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6"/>
        <w:gridCol w:w="160"/>
        <w:gridCol w:w="1559"/>
        <w:gridCol w:w="4394"/>
      </w:tblGrid>
      <w:tr w:rsidR="00704428" w:rsidRPr="004B41E5" w:rsidTr="004B41E5">
        <w:tc>
          <w:tcPr>
            <w:tcW w:w="3596" w:type="dxa"/>
          </w:tcPr>
          <w:p w:rsidR="004B41E5" w:rsidRDefault="00704428" w:rsidP="003F176A">
            <w:pPr>
              <w:jc w:val="center"/>
              <w:rPr>
                <w:sz w:val="28"/>
                <w:szCs w:val="28"/>
              </w:rPr>
            </w:pPr>
            <w:r w:rsidRPr="004B41E5">
              <w:rPr>
                <w:sz w:val="28"/>
                <w:szCs w:val="28"/>
              </w:rPr>
              <w:t xml:space="preserve">Ministerul </w:t>
            </w:r>
          </w:p>
          <w:p w:rsidR="00704428" w:rsidRPr="004B41E5" w:rsidRDefault="00704428" w:rsidP="003F176A">
            <w:pPr>
              <w:jc w:val="center"/>
              <w:rPr>
                <w:sz w:val="28"/>
                <w:szCs w:val="28"/>
              </w:rPr>
            </w:pPr>
            <w:r w:rsidRPr="004B41E5">
              <w:rPr>
                <w:sz w:val="28"/>
                <w:szCs w:val="28"/>
              </w:rPr>
              <w:t>Sănătăţii, Muncii și  Protecției Sociale al Republicii Moldova</w:t>
            </w:r>
          </w:p>
          <w:p w:rsidR="00704428" w:rsidRPr="004B41E5" w:rsidRDefault="00704428" w:rsidP="003F17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" w:type="dxa"/>
          </w:tcPr>
          <w:p w:rsidR="00704428" w:rsidRPr="004B41E5" w:rsidRDefault="00704428" w:rsidP="003F176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428" w:rsidRPr="004B41E5" w:rsidRDefault="00704428" w:rsidP="003F176A">
            <w:pPr>
              <w:pStyle w:val="a5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4394" w:type="dxa"/>
          </w:tcPr>
          <w:p w:rsidR="004B41E5" w:rsidRDefault="00704428" w:rsidP="003F176A">
            <w:pPr>
              <w:jc w:val="center"/>
              <w:rPr>
                <w:sz w:val="28"/>
                <w:szCs w:val="28"/>
              </w:rPr>
            </w:pPr>
            <w:r w:rsidRPr="004B41E5">
              <w:rPr>
                <w:sz w:val="28"/>
                <w:szCs w:val="28"/>
              </w:rPr>
              <w:t xml:space="preserve">Federația </w:t>
            </w:r>
          </w:p>
          <w:p w:rsidR="00704428" w:rsidRPr="004B41E5" w:rsidRDefault="00704428" w:rsidP="003F176A">
            <w:pPr>
              <w:jc w:val="center"/>
              <w:rPr>
                <w:sz w:val="28"/>
                <w:szCs w:val="28"/>
              </w:rPr>
            </w:pPr>
            <w:r w:rsidRPr="004B41E5">
              <w:rPr>
                <w:sz w:val="28"/>
                <w:szCs w:val="28"/>
              </w:rPr>
              <w:t xml:space="preserve">Sindicală „Sănătatea” </w:t>
            </w:r>
          </w:p>
          <w:p w:rsidR="00704428" w:rsidRPr="004B41E5" w:rsidRDefault="00704428" w:rsidP="003F176A">
            <w:pPr>
              <w:jc w:val="center"/>
              <w:rPr>
                <w:sz w:val="28"/>
                <w:szCs w:val="28"/>
              </w:rPr>
            </w:pPr>
            <w:r w:rsidRPr="004B41E5">
              <w:rPr>
                <w:sz w:val="28"/>
                <w:szCs w:val="28"/>
              </w:rPr>
              <w:t>din Moldova</w:t>
            </w:r>
          </w:p>
        </w:tc>
      </w:tr>
      <w:tr w:rsidR="00704428" w:rsidRPr="004B41E5" w:rsidTr="004B41E5">
        <w:tc>
          <w:tcPr>
            <w:tcW w:w="3596" w:type="dxa"/>
          </w:tcPr>
          <w:p w:rsidR="00704428" w:rsidRPr="004B41E5" w:rsidRDefault="00704428" w:rsidP="003F176A">
            <w:pPr>
              <w:jc w:val="center"/>
              <w:rPr>
                <w:sz w:val="28"/>
                <w:szCs w:val="28"/>
                <w:u w:val="single"/>
              </w:rPr>
            </w:pPr>
            <w:r w:rsidRPr="004B41E5">
              <w:rPr>
                <w:sz w:val="28"/>
                <w:szCs w:val="28"/>
              </w:rPr>
              <w:t>Ordinul nr.</w:t>
            </w:r>
            <w:r w:rsidRPr="004B41E5">
              <w:rPr>
                <w:sz w:val="28"/>
                <w:szCs w:val="28"/>
                <w:u w:val="single"/>
              </w:rPr>
              <w:t xml:space="preserve">                  .</w:t>
            </w:r>
          </w:p>
        </w:tc>
        <w:tc>
          <w:tcPr>
            <w:tcW w:w="160" w:type="dxa"/>
          </w:tcPr>
          <w:p w:rsidR="00704428" w:rsidRPr="004B41E5" w:rsidRDefault="00704428" w:rsidP="003F176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428" w:rsidRPr="004B41E5" w:rsidRDefault="00704428" w:rsidP="003F176A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4394" w:type="dxa"/>
          </w:tcPr>
          <w:p w:rsidR="004B41E5" w:rsidRDefault="00704428" w:rsidP="004B41E5">
            <w:pPr>
              <w:jc w:val="center"/>
              <w:rPr>
                <w:sz w:val="28"/>
                <w:szCs w:val="28"/>
              </w:rPr>
            </w:pPr>
            <w:r w:rsidRPr="004B41E5">
              <w:rPr>
                <w:sz w:val="28"/>
                <w:szCs w:val="28"/>
              </w:rPr>
              <w:t>hotărârea Biroului Executiv</w:t>
            </w:r>
          </w:p>
          <w:p w:rsidR="00704428" w:rsidRPr="004B41E5" w:rsidRDefault="00704428" w:rsidP="004B41E5">
            <w:pPr>
              <w:jc w:val="center"/>
              <w:rPr>
                <w:sz w:val="28"/>
                <w:szCs w:val="28"/>
                <w:u w:val="single"/>
              </w:rPr>
            </w:pPr>
            <w:r w:rsidRPr="004B41E5">
              <w:rPr>
                <w:sz w:val="28"/>
                <w:szCs w:val="28"/>
              </w:rPr>
              <w:t xml:space="preserve">nr. </w:t>
            </w:r>
            <w:r w:rsidRPr="004B41E5">
              <w:rPr>
                <w:sz w:val="28"/>
                <w:szCs w:val="28"/>
                <w:u w:val="single"/>
              </w:rPr>
              <w:t xml:space="preserve">           .</w:t>
            </w:r>
          </w:p>
        </w:tc>
      </w:tr>
      <w:tr w:rsidR="00704428" w:rsidRPr="004B41E5" w:rsidTr="004B41E5">
        <w:tc>
          <w:tcPr>
            <w:tcW w:w="3596" w:type="dxa"/>
          </w:tcPr>
          <w:p w:rsidR="00704428" w:rsidRPr="004B41E5" w:rsidRDefault="00704428" w:rsidP="003F17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" w:type="dxa"/>
          </w:tcPr>
          <w:p w:rsidR="00704428" w:rsidRPr="004B41E5" w:rsidRDefault="00704428" w:rsidP="003F176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428" w:rsidRPr="004B41E5" w:rsidRDefault="00704428" w:rsidP="003F17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04428" w:rsidRPr="004B41E5" w:rsidRDefault="00704428" w:rsidP="003F176A">
            <w:pPr>
              <w:jc w:val="both"/>
              <w:rPr>
                <w:sz w:val="28"/>
                <w:szCs w:val="28"/>
              </w:rPr>
            </w:pPr>
          </w:p>
        </w:tc>
      </w:tr>
      <w:tr w:rsidR="00704428" w:rsidRPr="004B41E5" w:rsidTr="004B41E5">
        <w:tc>
          <w:tcPr>
            <w:tcW w:w="3596" w:type="dxa"/>
          </w:tcPr>
          <w:p w:rsidR="00704428" w:rsidRPr="004B41E5" w:rsidRDefault="00704428" w:rsidP="003F176A">
            <w:pPr>
              <w:jc w:val="center"/>
              <w:rPr>
                <w:sz w:val="28"/>
                <w:szCs w:val="28"/>
              </w:rPr>
            </w:pPr>
            <w:r w:rsidRPr="004B41E5">
              <w:rPr>
                <w:sz w:val="28"/>
                <w:szCs w:val="28"/>
              </w:rPr>
              <w:t>din „</w:t>
            </w:r>
            <w:r w:rsidRPr="004B41E5">
              <w:rPr>
                <w:sz w:val="28"/>
                <w:szCs w:val="28"/>
                <w:u w:val="single"/>
              </w:rPr>
              <w:t xml:space="preserve">        </w:t>
            </w:r>
            <w:r w:rsidRPr="004B41E5">
              <w:rPr>
                <w:sz w:val="28"/>
                <w:szCs w:val="28"/>
              </w:rPr>
              <w:t xml:space="preserve">” </w:t>
            </w:r>
            <w:r w:rsidRPr="004B41E5">
              <w:rPr>
                <w:sz w:val="28"/>
                <w:szCs w:val="28"/>
                <w:u w:val="single"/>
              </w:rPr>
              <w:t xml:space="preserve">                     </w:t>
            </w:r>
            <w:r w:rsidRPr="004B41E5">
              <w:rPr>
                <w:sz w:val="28"/>
                <w:szCs w:val="28"/>
              </w:rPr>
              <w:t>2019</w:t>
            </w:r>
          </w:p>
        </w:tc>
        <w:tc>
          <w:tcPr>
            <w:tcW w:w="160" w:type="dxa"/>
          </w:tcPr>
          <w:p w:rsidR="00704428" w:rsidRPr="004B41E5" w:rsidRDefault="00704428" w:rsidP="003F176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4428" w:rsidRPr="004B41E5" w:rsidRDefault="00704428" w:rsidP="003F17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04428" w:rsidRPr="004B41E5" w:rsidRDefault="00704428" w:rsidP="003F176A">
            <w:pPr>
              <w:jc w:val="center"/>
              <w:rPr>
                <w:sz w:val="28"/>
                <w:szCs w:val="28"/>
              </w:rPr>
            </w:pPr>
            <w:r w:rsidRPr="004B41E5">
              <w:rPr>
                <w:sz w:val="28"/>
                <w:szCs w:val="28"/>
              </w:rPr>
              <w:t>din „</w:t>
            </w:r>
            <w:r w:rsidRPr="004B41E5">
              <w:rPr>
                <w:sz w:val="28"/>
                <w:szCs w:val="28"/>
                <w:u w:val="single"/>
              </w:rPr>
              <w:t xml:space="preserve">        </w:t>
            </w:r>
            <w:r w:rsidRPr="004B41E5">
              <w:rPr>
                <w:sz w:val="28"/>
                <w:szCs w:val="28"/>
              </w:rPr>
              <w:t xml:space="preserve">” </w:t>
            </w:r>
            <w:r w:rsidRPr="004B41E5">
              <w:rPr>
                <w:sz w:val="28"/>
                <w:szCs w:val="28"/>
                <w:u w:val="single"/>
              </w:rPr>
              <w:t xml:space="preserve">                     </w:t>
            </w:r>
            <w:r w:rsidRPr="004B41E5">
              <w:rPr>
                <w:sz w:val="28"/>
                <w:szCs w:val="28"/>
              </w:rPr>
              <w:t>2019</w:t>
            </w:r>
          </w:p>
        </w:tc>
      </w:tr>
    </w:tbl>
    <w:p w:rsidR="00704428" w:rsidRPr="004B41E5" w:rsidRDefault="00704428" w:rsidP="00704428">
      <w:pPr>
        <w:rPr>
          <w:sz w:val="28"/>
          <w:szCs w:val="28"/>
        </w:rPr>
      </w:pPr>
    </w:p>
    <w:p w:rsidR="00125B9D" w:rsidRPr="004B41E5" w:rsidRDefault="00125B9D" w:rsidP="00125B9D">
      <w:pPr>
        <w:jc w:val="center"/>
        <w:rPr>
          <w:b/>
          <w:sz w:val="28"/>
          <w:szCs w:val="28"/>
        </w:rPr>
      </w:pPr>
      <w:r w:rsidRPr="004B41E5">
        <w:rPr>
          <w:b/>
          <w:sz w:val="28"/>
          <w:szCs w:val="28"/>
        </w:rPr>
        <w:t>HOTĂRÂRE</w:t>
      </w:r>
    </w:p>
    <w:p w:rsidR="00125B9D" w:rsidRPr="004B41E5" w:rsidRDefault="00125B9D" w:rsidP="00125B9D">
      <w:pPr>
        <w:jc w:val="center"/>
        <w:rPr>
          <w:b/>
          <w:sz w:val="28"/>
          <w:szCs w:val="28"/>
        </w:rPr>
      </w:pPr>
      <w:r w:rsidRPr="004B41E5">
        <w:rPr>
          <w:b/>
          <w:sz w:val="28"/>
          <w:szCs w:val="28"/>
        </w:rPr>
        <w:t>cu privire la evaluarea implementării prevederilor Contractelor colective de muncă în unitățile medicale în anii 2018-2019</w:t>
      </w:r>
    </w:p>
    <w:p w:rsidR="009D5AA2" w:rsidRPr="004B41E5" w:rsidRDefault="009D5AA2" w:rsidP="009D5AA2">
      <w:pPr>
        <w:jc w:val="center"/>
        <w:rPr>
          <w:sz w:val="28"/>
          <w:szCs w:val="28"/>
        </w:rPr>
      </w:pPr>
    </w:p>
    <w:p w:rsidR="009D5AA2" w:rsidRPr="004B41E5" w:rsidRDefault="00125B9D" w:rsidP="009D5AA2">
      <w:pPr>
        <w:ind w:firstLine="567"/>
        <w:jc w:val="both"/>
        <w:rPr>
          <w:sz w:val="28"/>
          <w:szCs w:val="28"/>
        </w:rPr>
      </w:pPr>
      <w:r w:rsidRPr="004B41E5">
        <w:rPr>
          <w:sz w:val="28"/>
          <w:szCs w:val="28"/>
        </w:rPr>
        <w:t>Ministerul Sănătății, Muncii și Protecției Sociale și Federația Sindicală „Sănătatea” din Moldova menționează că u</w:t>
      </w:r>
      <w:r w:rsidR="009D5AA2" w:rsidRPr="004B41E5">
        <w:rPr>
          <w:sz w:val="28"/>
          <w:szCs w:val="28"/>
        </w:rPr>
        <w:t xml:space="preserve">n rol important în </w:t>
      </w:r>
      <w:r w:rsidR="00CF6DF5" w:rsidRPr="004B41E5">
        <w:rPr>
          <w:sz w:val="28"/>
          <w:szCs w:val="28"/>
        </w:rPr>
        <w:t xml:space="preserve">dezvoltarea parteneriatului social în sfera muncii îl are Contractul colectiv de muncă – o normă a vieții </w:t>
      </w:r>
      <w:r w:rsidR="00C864E5" w:rsidRPr="004B41E5">
        <w:rPr>
          <w:sz w:val="28"/>
          <w:szCs w:val="28"/>
        </w:rPr>
        <w:t>profesionale</w:t>
      </w:r>
      <w:r w:rsidR="00CF6DF5" w:rsidRPr="004B41E5">
        <w:rPr>
          <w:sz w:val="28"/>
          <w:szCs w:val="28"/>
        </w:rPr>
        <w:t>.</w:t>
      </w:r>
    </w:p>
    <w:p w:rsidR="00CF6DF5" w:rsidRPr="004B41E5" w:rsidRDefault="00CF6DF5" w:rsidP="009D5AA2">
      <w:pPr>
        <w:ind w:firstLine="567"/>
        <w:jc w:val="both"/>
        <w:rPr>
          <w:sz w:val="28"/>
          <w:szCs w:val="28"/>
        </w:rPr>
      </w:pPr>
      <w:r w:rsidRPr="004B41E5">
        <w:rPr>
          <w:sz w:val="28"/>
          <w:szCs w:val="28"/>
        </w:rPr>
        <w:t xml:space="preserve">Ca rezultat al conlucrării constructive </w:t>
      </w:r>
      <w:r w:rsidR="009A0DD3" w:rsidRPr="004B41E5">
        <w:rPr>
          <w:sz w:val="28"/>
          <w:szCs w:val="28"/>
        </w:rPr>
        <w:t xml:space="preserve">a Ministerului Sănătății, Muncii și Protecției Sociale, Companiei Naționale de Asigurări în Medicină și Federației Sindicale „Sănătatea” din Moldova, </w:t>
      </w:r>
      <w:r w:rsidR="00481A02" w:rsidRPr="004B41E5">
        <w:rPr>
          <w:sz w:val="28"/>
          <w:szCs w:val="28"/>
        </w:rPr>
        <w:t>l</w:t>
      </w:r>
      <w:r w:rsidR="009A0DD3" w:rsidRPr="004B41E5">
        <w:rPr>
          <w:sz w:val="28"/>
          <w:szCs w:val="28"/>
        </w:rPr>
        <w:t xml:space="preserve">a 31 ianuarie 2018, a fost </w:t>
      </w:r>
      <w:r w:rsidR="00481A02" w:rsidRPr="004B41E5">
        <w:rPr>
          <w:sz w:val="28"/>
          <w:szCs w:val="28"/>
        </w:rPr>
        <w:t>încheiată</w:t>
      </w:r>
      <w:r w:rsidR="009A0DD3" w:rsidRPr="004B41E5">
        <w:rPr>
          <w:sz w:val="28"/>
          <w:szCs w:val="28"/>
        </w:rPr>
        <w:t xml:space="preserve"> Convenția colectivă nivel de ramura sănătății pe anii 2018-2021, care </w:t>
      </w:r>
      <w:r w:rsidR="00777BFA" w:rsidRPr="004B41E5">
        <w:rPr>
          <w:sz w:val="28"/>
          <w:szCs w:val="28"/>
        </w:rPr>
        <w:t xml:space="preserve">a </w:t>
      </w:r>
      <w:r w:rsidR="00481A02" w:rsidRPr="004B41E5">
        <w:rPr>
          <w:sz w:val="28"/>
          <w:szCs w:val="28"/>
        </w:rPr>
        <w:t>constitui</w:t>
      </w:r>
      <w:r w:rsidR="00777BFA" w:rsidRPr="004B41E5">
        <w:rPr>
          <w:sz w:val="28"/>
          <w:szCs w:val="28"/>
        </w:rPr>
        <w:t>t</w:t>
      </w:r>
      <w:r w:rsidR="009A0DD3" w:rsidRPr="004B41E5">
        <w:rPr>
          <w:sz w:val="28"/>
          <w:szCs w:val="28"/>
        </w:rPr>
        <w:t xml:space="preserve"> baza pentru </w:t>
      </w:r>
      <w:r w:rsidR="00A066A9" w:rsidRPr="004B41E5">
        <w:rPr>
          <w:sz w:val="28"/>
          <w:szCs w:val="28"/>
        </w:rPr>
        <w:t>elaborarea și încheierea Contractelor colective de muncă în unitățile medicale.</w:t>
      </w:r>
    </w:p>
    <w:p w:rsidR="00A066A9" w:rsidRPr="004B41E5" w:rsidRDefault="00323938" w:rsidP="009D5AA2">
      <w:pPr>
        <w:ind w:firstLine="567"/>
        <w:jc w:val="both"/>
        <w:rPr>
          <w:sz w:val="28"/>
          <w:szCs w:val="28"/>
        </w:rPr>
      </w:pPr>
      <w:r w:rsidRPr="004B41E5">
        <w:rPr>
          <w:sz w:val="28"/>
          <w:szCs w:val="28"/>
        </w:rPr>
        <w:t>Astfel, în toate colectivele de muncă sunt încheiate Contracte colective de muncă.</w:t>
      </w:r>
    </w:p>
    <w:p w:rsidR="00323938" w:rsidRPr="004B41E5" w:rsidRDefault="00544E9B" w:rsidP="009D5AA2">
      <w:pPr>
        <w:ind w:firstLine="567"/>
        <w:jc w:val="both"/>
        <w:rPr>
          <w:sz w:val="28"/>
          <w:szCs w:val="28"/>
        </w:rPr>
      </w:pPr>
      <w:r w:rsidRPr="004B41E5">
        <w:rPr>
          <w:sz w:val="28"/>
          <w:szCs w:val="28"/>
        </w:rPr>
        <w:t xml:space="preserve">Totodată, este </w:t>
      </w:r>
      <w:r w:rsidR="00481A02" w:rsidRPr="004B41E5">
        <w:rPr>
          <w:sz w:val="28"/>
          <w:szCs w:val="28"/>
        </w:rPr>
        <w:t>necesar</w:t>
      </w:r>
      <w:r w:rsidRPr="004B41E5">
        <w:rPr>
          <w:sz w:val="28"/>
          <w:szCs w:val="28"/>
        </w:rPr>
        <w:t xml:space="preserve"> </w:t>
      </w:r>
      <w:r w:rsidR="00481A02" w:rsidRPr="004B41E5">
        <w:rPr>
          <w:sz w:val="28"/>
          <w:szCs w:val="28"/>
        </w:rPr>
        <w:t>de</w:t>
      </w:r>
      <w:r w:rsidRPr="004B41E5">
        <w:rPr>
          <w:sz w:val="28"/>
          <w:szCs w:val="28"/>
        </w:rPr>
        <w:t xml:space="preserve"> conștientiz</w:t>
      </w:r>
      <w:r w:rsidR="00481A02" w:rsidRPr="004B41E5">
        <w:rPr>
          <w:sz w:val="28"/>
          <w:szCs w:val="28"/>
        </w:rPr>
        <w:t>at</w:t>
      </w:r>
      <w:r w:rsidRPr="004B41E5">
        <w:rPr>
          <w:sz w:val="28"/>
          <w:szCs w:val="28"/>
        </w:rPr>
        <w:t xml:space="preserve"> că semnarea Contractului colectiv de muncă nu este</w:t>
      </w:r>
      <w:r w:rsidR="00951AE3" w:rsidRPr="004B41E5">
        <w:rPr>
          <w:sz w:val="28"/>
          <w:szCs w:val="28"/>
        </w:rPr>
        <w:t xml:space="preserve"> </w:t>
      </w:r>
      <w:r w:rsidRPr="004B41E5">
        <w:rPr>
          <w:sz w:val="28"/>
          <w:szCs w:val="28"/>
        </w:rPr>
        <w:t>suficient.</w:t>
      </w:r>
      <w:r w:rsidR="009147E0" w:rsidRPr="004B41E5">
        <w:rPr>
          <w:sz w:val="28"/>
          <w:szCs w:val="28"/>
        </w:rPr>
        <w:t xml:space="preserve"> </w:t>
      </w:r>
      <w:r w:rsidR="00951AE3" w:rsidRPr="004B41E5">
        <w:rPr>
          <w:sz w:val="28"/>
          <w:szCs w:val="28"/>
        </w:rPr>
        <w:t>I</w:t>
      </w:r>
      <w:r w:rsidR="009147E0" w:rsidRPr="004B41E5">
        <w:rPr>
          <w:sz w:val="28"/>
          <w:szCs w:val="28"/>
        </w:rPr>
        <w:t xml:space="preserve">mportant </w:t>
      </w:r>
      <w:r w:rsidR="00951AE3" w:rsidRPr="004B41E5">
        <w:rPr>
          <w:sz w:val="28"/>
          <w:szCs w:val="28"/>
        </w:rPr>
        <w:t>este</w:t>
      </w:r>
      <w:r w:rsidR="009147E0" w:rsidRPr="004B41E5">
        <w:rPr>
          <w:sz w:val="28"/>
          <w:szCs w:val="28"/>
        </w:rPr>
        <w:t xml:space="preserve"> </w:t>
      </w:r>
      <w:r w:rsidR="006D0CFC" w:rsidRPr="004B41E5">
        <w:rPr>
          <w:sz w:val="28"/>
          <w:szCs w:val="28"/>
        </w:rPr>
        <w:t>implementarea prevederilor Contractului colectiv de muncă și, la necesitate, întreprinde</w:t>
      </w:r>
      <w:r w:rsidR="00951AE3" w:rsidRPr="004B41E5">
        <w:rPr>
          <w:sz w:val="28"/>
          <w:szCs w:val="28"/>
        </w:rPr>
        <w:t>rea</w:t>
      </w:r>
      <w:r w:rsidR="006D0CFC" w:rsidRPr="004B41E5">
        <w:rPr>
          <w:sz w:val="28"/>
          <w:szCs w:val="28"/>
        </w:rPr>
        <w:t xml:space="preserve"> acțiuni</w:t>
      </w:r>
      <w:r w:rsidR="00312A6F" w:rsidRPr="004B41E5">
        <w:rPr>
          <w:sz w:val="28"/>
          <w:szCs w:val="28"/>
        </w:rPr>
        <w:t>lor</w:t>
      </w:r>
      <w:r w:rsidR="006D0CFC" w:rsidRPr="004B41E5">
        <w:rPr>
          <w:sz w:val="28"/>
          <w:szCs w:val="28"/>
        </w:rPr>
        <w:t xml:space="preserve"> </w:t>
      </w:r>
      <w:r w:rsidR="00312A6F" w:rsidRPr="004B41E5">
        <w:rPr>
          <w:sz w:val="28"/>
          <w:szCs w:val="28"/>
        </w:rPr>
        <w:t>privind modificarea și completarea acestuia</w:t>
      </w:r>
      <w:r w:rsidR="00300788" w:rsidRPr="004B41E5">
        <w:rPr>
          <w:sz w:val="28"/>
          <w:szCs w:val="28"/>
        </w:rPr>
        <w:t>.</w:t>
      </w:r>
    </w:p>
    <w:p w:rsidR="00300788" w:rsidRPr="004B41E5" w:rsidRDefault="00300788" w:rsidP="009D5AA2">
      <w:pPr>
        <w:ind w:firstLine="567"/>
        <w:jc w:val="both"/>
        <w:rPr>
          <w:sz w:val="28"/>
          <w:szCs w:val="28"/>
        </w:rPr>
      </w:pPr>
      <w:r w:rsidRPr="004B41E5">
        <w:rPr>
          <w:sz w:val="28"/>
          <w:szCs w:val="28"/>
        </w:rPr>
        <w:t xml:space="preserve">Practica arată că </w:t>
      </w:r>
      <w:r w:rsidR="006C17CB" w:rsidRPr="004B41E5">
        <w:rPr>
          <w:sz w:val="28"/>
          <w:szCs w:val="28"/>
        </w:rPr>
        <w:t xml:space="preserve">în instituția </w:t>
      </w:r>
      <w:r w:rsidRPr="004B41E5">
        <w:rPr>
          <w:sz w:val="28"/>
          <w:szCs w:val="28"/>
        </w:rPr>
        <w:t xml:space="preserve">unde </w:t>
      </w:r>
      <w:r w:rsidR="00312A6F" w:rsidRPr="004B41E5">
        <w:rPr>
          <w:sz w:val="28"/>
          <w:szCs w:val="28"/>
        </w:rPr>
        <w:t>se respectă prevederile</w:t>
      </w:r>
      <w:r w:rsidRPr="004B41E5">
        <w:rPr>
          <w:sz w:val="28"/>
          <w:szCs w:val="28"/>
        </w:rPr>
        <w:t xml:space="preserve"> Contractul</w:t>
      </w:r>
      <w:r w:rsidR="00312A6F" w:rsidRPr="004B41E5">
        <w:rPr>
          <w:sz w:val="28"/>
          <w:szCs w:val="28"/>
        </w:rPr>
        <w:t>ui</w:t>
      </w:r>
      <w:r w:rsidRPr="004B41E5">
        <w:rPr>
          <w:sz w:val="28"/>
          <w:szCs w:val="28"/>
        </w:rPr>
        <w:t xml:space="preserve"> colectiv de muncă, </w:t>
      </w:r>
      <w:r w:rsidR="009C738E" w:rsidRPr="004B41E5">
        <w:rPr>
          <w:sz w:val="28"/>
          <w:szCs w:val="28"/>
        </w:rPr>
        <w:t>conducerea unității și a organizației sindicale se bucură de un mai mare respect din partea salariaților</w:t>
      </w:r>
      <w:r w:rsidR="00312A6F" w:rsidRPr="004B41E5">
        <w:rPr>
          <w:sz w:val="28"/>
          <w:szCs w:val="28"/>
        </w:rPr>
        <w:t xml:space="preserve"> și</w:t>
      </w:r>
      <w:r w:rsidR="00463961" w:rsidRPr="004B41E5">
        <w:rPr>
          <w:sz w:val="28"/>
          <w:szCs w:val="28"/>
        </w:rPr>
        <w:t>,</w:t>
      </w:r>
      <w:r w:rsidR="009C738E" w:rsidRPr="004B41E5">
        <w:rPr>
          <w:sz w:val="28"/>
          <w:szCs w:val="28"/>
        </w:rPr>
        <w:t xml:space="preserve"> </w:t>
      </w:r>
      <w:r w:rsidR="00463961" w:rsidRPr="004B41E5">
        <w:rPr>
          <w:sz w:val="28"/>
          <w:szCs w:val="28"/>
        </w:rPr>
        <w:t xml:space="preserve">totodată, </w:t>
      </w:r>
      <w:r w:rsidR="009C738E" w:rsidRPr="004B41E5">
        <w:rPr>
          <w:sz w:val="28"/>
          <w:szCs w:val="28"/>
        </w:rPr>
        <w:t xml:space="preserve">este </w:t>
      </w:r>
      <w:r w:rsidR="006C17CB" w:rsidRPr="004B41E5">
        <w:rPr>
          <w:sz w:val="28"/>
          <w:szCs w:val="28"/>
        </w:rPr>
        <w:t>asigurată pacea în colectivul de muncă</w:t>
      </w:r>
      <w:r w:rsidR="00C864E5" w:rsidRPr="004B41E5">
        <w:rPr>
          <w:sz w:val="28"/>
          <w:szCs w:val="28"/>
        </w:rPr>
        <w:t>,</w:t>
      </w:r>
      <w:r w:rsidR="006C17CB" w:rsidRPr="004B41E5">
        <w:rPr>
          <w:sz w:val="28"/>
          <w:szCs w:val="28"/>
        </w:rPr>
        <w:t xml:space="preserve"> crește productivitatea și calitatea muncii.</w:t>
      </w:r>
    </w:p>
    <w:p w:rsidR="00A60AAD" w:rsidRPr="004B41E5" w:rsidRDefault="006C17CB" w:rsidP="009D5AA2">
      <w:pPr>
        <w:ind w:firstLine="567"/>
        <w:jc w:val="both"/>
        <w:rPr>
          <w:sz w:val="28"/>
          <w:szCs w:val="28"/>
        </w:rPr>
      </w:pPr>
      <w:r w:rsidRPr="004B41E5">
        <w:rPr>
          <w:sz w:val="28"/>
          <w:szCs w:val="28"/>
        </w:rPr>
        <w:t xml:space="preserve">Conform </w:t>
      </w:r>
      <w:r w:rsidR="007005C3" w:rsidRPr="004B41E5">
        <w:rPr>
          <w:sz w:val="28"/>
          <w:szCs w:val="28"/>
        </w:rPr>
        <w:t xml:space="preserve">hotărârii comune din </w:t>
      </w:r>
      <w:r w:rsidR="00463961" w:rsidRPr="004B41E5">
        <w:rPr>
          <w:sz w:val="28"/>
          <w:szCs w:val="28"/>
        </w:rPr>
        <w:t>3</w:t>
      </w:r>
      <w:r w:rsidR="007005C3" w:rsidRPr="004B41E5">
        <w:rPr>
          <w:sz w:val="28"/>
          <w:szCs w:val="28"/>
        </w:rPr>
        <w:t>1.01.2018 a Ministerului Sănătății, Muncii și Protecției Sociale, Companiei Naționale de Asigurări în Medicină și Federației Sindicale „Sănătatea” din Moldova conducătorii unităților medicale și liderii de sindicat sunt obligați</w:t>
      </w:r>
      <w:r w:rsidR="00777BFA" w:rsidRPr="004B41E5">
        <w:rPr>
          <w:sz w:val="28"/>
          <w:szCs w:val="28"/>
        </w:rPr>
        <w:t xml:space="preserve"> </w:t>
      </w:r>
      <w:r w:rsidR="00C25DF2" w:rsidRPr="004B41E5">
        <w:rPr>
          <w:sz w:val="28"/>
          <w:szCs w:val="28"/>
        </w:rPr>
        <w:t xml:space="preserve">anual </w:t>
      </w:r>
      <w:r w:rsidR="007005C3" w:rsidRPr="004B41E5">
        <w:rPr>
          <w:sz w:val="28"/>
          <w:szCs w:val="28"/>
        </w:rPr>
        <w:t xml:space="preserve">să informeze </w:t>
      </w:r>
      <w:r w:rsidR="00A60AAD" w:rsidRPr="004B41E5">
        <w:rPr>
          <w:sz w:val="28"/>
          <w:szCs w:val="28"/>
        </w:rPr>
        <w:t>părțile semnatare a</w:t>
      </w:r>
      <w:r w:rsidR="00EB0292">
        <w:rPr>
          <w:sz w:val="28"/>
          <w:szCs w:val="28"/>
        </w:rPr>
        <w:t>le</w:t>
      </w:r>
      <w:r w:rsidR="00A60AAD" w:rsidRPr="004B41E5">
        <w:rPr>
          <w:sz w:val="28"/>
          <w:szCs w:val="28"/>
        </w:rPr>
        <w:t xml:space="preserve"> Convenției despre realizarea prevederilor Contractului colectiv de muncă</w:t>
      </w:r>
      <w:r w:rsidR="00C25DF2" w:rsidRPr="004B41E5">
        <w:rPr>
          <w:sz w:val="28"/>
          <w:szCs w:val="28"/>
        </w:rPr>
        <w:t xml:space="preserve"> al unității medicale</w:t>
      </w:r>
      <w:r w:rsidR="00A60AAD" w:rsidRPr="004B41E5">
        <w:rPr>
          <w:sz w:val="28"/>
          <w:szCs w:val="28"/>
        </w:rPr>
        <w:t>.</w:t>
      </w:r>
    </w:p>
    <w:p w:rsidR="00A173A0" w:rsidRDefault="00A173A0" w:rsidP="009D5AA2">
      <w:pPr>
        <w:ind w:firstLine="567"/>
        <w:jc w:val="both"/>
        <w:rPr>
          <w:b/>
          <w:sz w:val="28"/>
          <w:szCs w:val="28"/>
        </w:rPr>
      </w:pPr>
      <w:r w:rsidRPr="004B41E5">
        <w:rPr>
          <w:sz w:val="28"/>
          <w:szCs w:val="28"/>
        </w:rPr>
        <w:t xml:space="preserve">În temeiul celor menționate, Ministerul Sănătății, Muncii și Protecției Sociale și Federația Sindicală „Sănătatea” din Moldova </w:t>
      </w:r>
      <w:r w:rsidR="0085657C" w:rsidRPr="004B41E5">
        <w:rPr>
          <w:b/>
          <w:sz w:val="28"/>
          <w:szCs w:val="28"/>
        </w:rPr>
        <w:t>HOTĂRĂSC:</w:t>
      </w:r>
    </w:p>
    <w:p w:rsidR="00EB0292" w:rsidRDefault="0085657C" w:rsidP="0085657C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B41E5">
        <w:rPr>
          <w:sz w:val="28"/>
          <w:szCs w:val="28"/>
        </w:rPr>
        <w:t>Se obligă conducătorii unităților medicale, în comun cu liderii organizațiilor sindicale</w:t>
      </w:r>
      <w:r w:rsidR="00EB0292">
        <w:rPr>
          <w:sz w:val="28"/>
          <w:szCs w:val="28"/>
        </w:rPr>
        <w:t>:</w:t>
      </w:r>
    </w:p>
    <w:p w:rsidR="002D58BB" w:rsidRDefault="00EB0292" w:rsidP="002D58BB">
      <w:pPr>
        <w:pStyle w:val="a3"/>
        <w:numPr>
          <w:ilvl w:val="1"/>
          <w:numId w:val="6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F45AA1" w:rsidRPr="00EB0292">
        <w:rPr>
          <w:sz w:val="28"/>
          <w:szCs w:val="28"/>
        </w:rPr>
        <w:t>ă evalueze implementarea prevederilor Contractului colectiv de muncă al unității medicale în anii 2018-2019, utilizând în acest scop Chestionarul</w:t>
      </w:r>
      <w:r w:rsidR="002D58BB">
        <w:rPr>
          <w:sz w:val="28"/>
          <w:szCs w:val="28"/>
        </w:rPr>
        <w:t xml:space="preserve"> c</w:t>
      </w:r>
      <w:r w:rsidR="00F45AA1" w:rsidRPr="00EB0292">
        <w:rPr>
          <w:sz w:val="28"/>
          <w:szCs w:val="28"/>
        </w:rPr>
        <w:t>u privire la evaluarea realizării prevederilor Contractului colectiv de muncă în unitatea medicală  în anii 2018-20</w:t>
      </w:r>
      <w:r w:rsidR="003C59B3" w:rsidRPr="00EB0292">
        <w:rPr>
          <w:sz w:val="28"/>
          <w:szCs w:val="28"/>
        </w:rPr>
        <w:t>19</w:t>
      </w:r>
      <w:r w:rsidR="006B718A" w:rsidRPr="00EB0292">
        <w:rPr>
          <w:sz w:val="28"/>
          <w:szCs w:val="28"/>
        </w:rPr>
        <w:t>.</w:t>
      </w:r>
    </w:p>
    <w:p w:rsidR="002D58BB" w:rsidRDefault="002D58BB" w:rsidP="002D58BB">
      <w:pPr>
        <w:pStyle w:val="a3"/>
        <w:numPr>
          <w:ilvl w:val="1"/>
          <w:numId w:val="6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2D58BB">
        <w:rPr>
          <w:sz w:val="28"/>
          <w:szCs w:val="28"/>
        </w:rPr>
        <w:t xml:space="preserve">Să </w:t>
      </w:r>
      <w:r w:rsidRPr="002D58BB">
        <w:rPr>
          <w:sz w:val="28"/>
          <w:szCs w:val="28"/>
        </w:rPr>
        <w:t>inform</w:t>
      </w:r>
      <w:r w:rsidRPr="002D58BB">
        <w:rPr>
          <w:sz w:val="28"/>
          <w:szCs w:val="28"/>
        </w:rPr>
        <w:t xml:space="preserve">eze </w:t>
      </w:r>
      <w:r w:rsidRPr="002D58BB">
        <w:rPr>
          <w:sz w:val="28"/>
          <w:szCs w:val="28"/>
        </w:rPr>
        <w:t>colectivul de muncă</w:t>
      </w:r>
      <w:r w:rsidRPr="002D58BB">
        <w:rPr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 w:rsidR="006B718A" w:rsidRPr="002D58BB">
        <w:rPr>
          <w:sz w:val="28"/>
          <w:szCs w:val="28"/>
        </w:rPr>
        <w:t xml:space="preserve">espre rezultatele implementării prevederilor Contractului </w:t>
      </w:r>
      <w:r w:rsidR="00955407">
        <w:rPr>
          <w:sz w:val="28"/>
          <w:szCs w:val="28"/>
        </w:rPr>
        <w:t xml:space="preserve">colectiv </w:t>
      </w:r>
      <w:r w:rsidR="006B718A" w:rsidRPr="002D58BB">
        <w:rPr>
          <w:sz w:val="28"/>
          <w:szCs w:val="28"/>
        </w:rPr>
        <w:t>de muncă în anii 2018-2019</w:t>
      </w:r>
      <w:r>
        <w:rPr>
          <w:sz w:val="28"/>
          <w:szCs w:val="28"/>
        </w:rPr>
        <w:t xml:space="preserve"> </w:t>
      </w:r>
      <w:r w:rsidR="00875647" w:rsidRPr="002D58BB">
        <w:rPr>
          <w:sz w:val="28"/>
          <w:szCs w:val="28"/>
        </w:rPr>
        <w:t>și, la</w:t>
      </w:r>
      <w:r w:rsidR="006B718A" w:rsidRPr="002D58BB">
        <w:rPr>
          <w:sz w:val="28"/>
          <w:szCs w:val="28"/>
        </w:rPr>
        <w:t xml:space="preserve"> necesitate, să </w:t>
      </w:r>
      <w:r w:rsidR="006B718A" w:rsidRPr="002D58BB">
        <w:rPr>
          <w:sz w:val="28"/>
          <w:szCs w:val="28"/>
        </w:rPr>
        <w:lastRenderedPageBreak/>
        <w:t>întreprind</w:t>
      </w:r>
      <w:r>
        <w:rPr>
          <w:sz w:val="28"/>
          <w:szCs w:val="28"/>
        </w:rPr>
        <w:t>ă</w:t>
      </w:r>
      <w:r w:rsidR="006B718A" w:rsidRPr="002D58BB">
        <w:rPr>
          <w:sz w:val="28"/>
          <w:szCs w:val="28"/>
        </w:rPr>
        <w:t xml:space="preserve"> acțiuni pentru implementarea necondiționată a tuturor </w:t>
      </w:r>
      <w:r w:rsidR="00593CB2" w:rsidRPr="002D58BB">
        <w:rPr>
          <w:sz w:val="28"/>
          <w:szCs w:val="28"/>
        </w:rPr>
        <w:t>prevederilor Contractului colectiv de muncă, completarea sau modificarea acestuia.</w:t>
      </w:r>
    </w:p>
    <w:p w:rsidR="002D58BB" w:rsidRDefault="002D58BB" w:rsidP="002D58BB">
      <w:pPr>
        <w:pStyle w:val="a3"/>
        <w:numPr>
          <w:ilvl w:val="1"/>
          <w:numId w:val="6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2D58BB">
        <w:rPr>
          <w:sz w:val="28"/>
          <w:szCs w:val="28"/>
        </w:rPr>
        <w:t>S</w:t>
      </w:r>
      <w:r>
        <w:rPr>
          <w:sz w:val="28"/>
          <w:szCs w:val="28"/>
        </w:rPr>
        <w:t>ă</w:t>
      </w:r>
      <w:r w:rsidRPr="002D58BB">
        <w:rPr>
          <w:sz w:val="28"/>
          <w:szCs w:val="28"/>
        </w:rPr>
        <w:t xml:space="preserve"> </w:t>
      </w:r>
      <w:r w:rsidRPr="002D58BB">
        <w:rPr>
          <w:sz w:val="28"/>
          <w:szCs w:val="28"/>
        </w:rPr>
        <w:t>prezint</w:t>
      </w:r>
      <w:r>
        <w:rPr>
          <w:sz w:val="28"/>
          <w:szCs w:val="28"/>
        </w:rPr>
        <w:t>e</w:t>
      </w:r>
      <w:r w:rsidRPr="002D58BB">
        <w:rPr>
          <w:sz w:val="28"/>
          <w:szCs w:val="28"/>
        </w:rPr>
        <w:t xml:space="preserve"> </w:t>
      </w:r>
      <w:r w:rsidRPr="002D58BB">
        <w:rPr>
          <w:sz w:val="28"/>
          <w:szCs w:val="28"/>
        </w:rPr>
        <w:t>Chestionarul completat obiectiv și semnat</w:t>
      </w:r>
      <w:r w:rsidRPr="002D58BB">
        <w:rPr>
          <w:sz w:val="28"/>
          <w:szCs w:val="28"/>
        </w:rPr>
        <w:t xml:space="preserve"> </w:t>
      </w:r>
      <w:r w:rsidRPr="002D58BB">
        <w:rPr>
          <w:sz w:val="28"/>
          <w:szCs w:val="28"/>
        </w:rPr>
        <w:t>de părți</w:t>
      </w:r>
      <w:r w:rsidR="00955407">
        <w:rPr>
          <w:sz w:val="28"/>
          <w:szCs w:val="28"/>
        </w:rPr>
        <w:t xml:space="preserve"> în adresa</w:t>
      </w:r>
      <w:r>
        <w:rPr>
          <w:sz w:val="28"/>
          <w:szCs w:val="28"/>
        </w:rPr>
        <w:t xml:space="preserve"> </w:t>
      </w:r>
      <w:r w:rsidRPr="002D58BB">
        <w:rPr>
          <w:sz w:val="28"/>
          <w:szCs w:val="28"/>
        </w:rPr>
        <w:t>Federați</w:t>
      </w:r>
      <w:r w:rsidR="00955407">
        <w:rPr>
          <w:sz w:val="28"/>
          <w:szCs w:val="28"/>
        </w:rPr>
        <w:t>ei</w:t>
      </w:r>
      <w:r w:rsidRPr="002D58BB">
        <w:rPr>
          <w:sz w:val="28"/>
          <w:szCs w:val="28"/>
        </w:rPr>
        <w:t xml:space="preserve"> Sindical</w:t>
      </w:r>
      <w:r w:rsidR="00955407">
        <w:rPr>
          <w:sz w:val="28"/>
          <w:szCs w:val="28"/>
        </w:rPr>
        <w:t>e</w:t>
      </w:r>
      <w:r w:rsidRPr="002D58BB">
        <w:rPr>
          <w:sz w:val="28"/>
          <w:szCs w:val="28"/>
        </w:rPr>
        <w:t xml:space="preserve"> „Sănătatea” din Moldova concomitent cu</w:t>
      </w:r>
      <w:r w:rsidR="00955407">
        <w:rPr>
          <w:sz w:val="28"/>
          <w:szCs w:val="28"/>
        </w:rPr>
        <w:t xml:space="preserve"> prezentarea </w:t>
      </w:r>
      <w:r w:rsidRPr="002D58BB">
        <w:rPr>
          <w:sz w:val="28"/>
          <w:szCs w:val="28"/>
        </w:rPr>
        <w:t>rapoartel</w:t>
      </w:r>
      <w:r w:rsidR="00955407">
        <w:rPr>
          <w:sz w:val="28"/>
          <w:szCs w:val="28"/>
        </w:rPr>
        <w:t>or</w:t>
      </w:r>
      <w:r w:rsidRPr="002D58BB">
        <w:rPr>
          <w:sz w:val="28"/>
          <w:szCs w:val="28"/>
        </w:rPr>
        <w:t xml:space="preserve"> anuale despre activitatea organizației sindicale în anul 201</w:t>
      </w:r>
      <w:r>
        <w:rPr>
          <w:sz w:val="28"/>
          <w:szCs w:val="28"/>
        </w:rPr>
        <w:t>9</w:t>
      </w:r>
      <w:r w:rsidRPr="002D58BB">
        <w:rPr>
          <w:sz w:val="28"/>
          <w:szCs w:val="28"/>
        </w:rPr>
        <w:t>, pentru evaluare și informare a Colegiului Ministerului Sănătății, Muncii și Protecției Sociale și Biroului Executiv al Federației Sindicale „Sănătatea” din Moldova.</w:t>
      </w:r>
    </w:p>
    <w:p w:rsidR="00242AD7" w:rsidRPr="004B41E5" w:rsidRDefault="00242AD7" w:rsidP="006B718A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B41E5">
        <w:rPr>
          <w:sz w:val="28"/>
          <w:szCs w:val="28"/>
        </w:rPr>
        <w:t xml:space="preserve">Controlul îndeplinirii prezentei hotărâri se </w:t>
      </w:r>
      <w:r w:rsidR="002D6551">
        <w:rPr>
          <w:sz w:val="28"/>
          <w:szCs w:val="28"/>
        </w:rPr>
        <w:t>atribuie</w:t>
      </w:r>
      <w:r w:rsidRPr="004B41E5">
        <w:rPr>
          <w:sz w:val="28"/>
          <w:szCs w:val="28"/>
        </w:rPr>
        <w:t xml:space="preserve"> dlui Ion </w:t>
      </w:r>
      <w:proofErr w:type="spellStart"/>
      <w:r w:rsidRPr="004B41E5">
        <w:rPr>
          <w:sz w:val="28"/>
          <w:szCs w:val="28"/>
        </w:rPr>
        <w:t>Dodon</w:t>
      </w:r>
      <w:proofErr w:type="spellEnd"/>
      <w:r w:rsidRPr="004B41E5">
        <w:rPr>
          <w:sz w:val="28"/>
          <w:szCs w:val="28"/>
        </w:rPr>
        <w:t xml:space="preserve">, </w:t>
      </w:r>
      <w:r w:rsidR="002D6551">
        <w:rPr>
          <w:sz w:val="28"/>
          <w:szCs w:val="28"/>
        </w:rPr>
        <w:t>secretar de stat</w:t>
      </w:r>
      <w:r w:rsidRPr="004B41E5">
        <w:rPr>
          <w:sz w:val="28"/>
          <w:szCs w:val="28"/>
        </w:rPr>
        <w:t xml:space="preserve"> al Ministerului Sănătății, Muncii și Protecției Sociale și dlui Igor Zubcu, vicepreședinte al Federației Sindicale „Sănătatea” din Moldova.</w:t>
      </w:r>
    </w:p>
    <w:p w:rsidR="00593CB2" w:rsidRPr="004B41E5" w:rsidRDefault="00593CB2" w:rsidP="006B718A">
      <w:pPr>
        <w:pStyle w:val="a3"/>
        <w:tabs>
          <w:tab w:val="left" w:pos="-1985"/>
        </w:tabs>
        <w:ind w:left="0" w:firstLine="567"/>
        <w:jc w:val="both"/>
        <w:rPr>
          <w:sz w:val="28"/>
          <w:szCs w:val="28"/>
        </w:rPr>
      </w:pPr>
    </w:p>
    <w:p w:rsidR="006B718A" w:rsidRPr="004B41E5" w:rsidRDefault="006B718A" w:rsidP="00593CB2">
      <w:pPr>
        <w:tabs>
          <w:tab w:val="left" w:pos="851"/>
        </w:tabs>
        <w:jc w:val="both"/>
        <w:rPr>
          <w:sz w:val="28"/>
          <w:szCs w:val="28"/>
        </w:rPr>
      </w:pPr>
    </w:p>
    <w:p w:rsidR="00851A9B" w:rsidRPr="004B41E5" w:rsidRDefault="00851A9B" w:rsidP="00114E0A">
      <w:pPr>
        <w:rPr>
          <w:sz w:val="28"/>
          <w:szCs w:val="28"/>
        </w:rPr>
      </w:pPr>
    </w:p>
    <w:p w:rsidR="00851A9B" w:rsidRPr="004B41E5" w:rsidRDefault="00851A9B" w:rsidP="00114E0A">
      <w:pPr>
        <w:rPr>
          <w:sz w:val="28"/>
          <w:szCs w:val="28"/>
        </w:rPr>
      </w:pPr>
    </w:p>
    <w:p w:rsidR="00704428" w:rsidRPr="004B41E5" w:rsidRDefault="00704428" w:rsidP="00114E0A">
      <w:pPr>
        <w:rPr>
          <w:sz w:val="28"/>
          <w:szCs w:val="28"/>
        </w:rPr>
      </w:pPr>
    </w:p>
    <w:p w:rsidR="00704428" w:rsidRPr="004B41E5" w:rsidRDefault="00704428" w:rsidP="00114E0A">
      <w:pPr>
        <w:rPr>
          <w:sz w:val="28"/>
          <w:szCs w:val="28"/>
        </w:rPr>
      </w:pPr>
    </w:p>
    <w:p w:rsidR="00851A9B" w:rsidRPr="004B41E5" w:rsidRDefault="00851A9B" w:rsidP="00114E0A">
      <w:pPr>
        <w:rPr>
          <w:sz w:val="28"/>
          <w:szCs w:val="28"/>
        </w:rPr>
      </w:pPr>
    </w:p>
    <w:p w:rsidR="00DC01F5" w:rsidRPr="004B41E5" w:rsidRDefault="00DC01F5" w:rsidP="00A741C8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425"/>
        <w:gridCol w:w="1417"/>
        <w:gridCol w:w="3969"/>
      </w:tblGrid>
      <w:tr w:rsidR="00DC01F5" w:rsidRPr="004B41E5" w:rsidTr="00EB6032">
        <w:tc>
          <w:tcPr>
            <w:tcW w:w="3898" w:type="dxa"/>
          </w:tcPr>
          <w:p w:rsidR="00156A49" w:rsidRDefault="00156A49" w:rsidP="00156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Secretar de stat</w:t>
            </w:r>
          </w:p>
          <w:p w:rsidR="000A1280" w:rsidRPr="004B41E5" w:rsidRDefault="00156A49" w:rsidP="00156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 </w:t>
            </w:r>
            <w:r w:rsidR="00DC01F5" w:rsidRPr="004B41E5">
              <w:rPr>
                <w:sz w:val="28"/>
                <w:szCs w:val="28"/>
              </w:rPr>
              <w:t>Minist</w:t>
            </w:r>
            <w:r>
              <w:rPr>
                <w:sz w:val="28"/>
                <w:szCs w:val="28"/>
              </w:rPr>
              <w:t>e</w:t>
            </w:r>
            <w:r w:rsidR="00DC01F5" w:rsidRPr="004B41E5">
              <w:rPr>
                <w:sz w:val="28"/>
                <w:szCs w:val="28"/>
              </w:rPr>
              <w:t>rul</w:t>
            </w:r>
            <w:r>
              <w:rPr>
                <w:sz w:val="28"/>
                <w:szCs w:val="28"/>
              </w:rPr>
              <w:t>ui</w:t>
            </w:r>
          </w:p>
          <w:p w:rsidR="00DC01F5" w:rsidRPr="004B41E5" w:rsidRDefault="00EE0350" w:rsidP="003F176A">
            <w:pPr>
              <w:jc w:val="center"/>
              <w:rPr>
                <w:sz w:val="28"/>
                <w:szCs w:val="28"/>
              </w:rPr>
            </w:pPr>
            <w:proofErr w:type="spellStart"/>
            <w:r w:rsidRPr="004B41E5">
              <w:rPr>
                <w:sz w:val="28"/>
                <w:szCs w:val="28"/>
              </w:rPr>
              <w:t>Sănătăţii</w:t>
            </w:r>
            <w:proofErr w:type="spellEnd"/>
            <w:r w:rsidR="00DC01F5" w:rsidRPr="004B41E5">
              <w:rPr>
                <w:sz w:val="28"/>
                <w:szCs w:val="28"/>
              </w:rPr>
              <w:t xml:space="preserve">, </w:t>
            </w:r>
            <w:r w:rsidRPr="004B41E5">
              <w:rPr>
                <w:sz w:val="28"/>
                <w:szCs w:val="28"/>
              </w:rPr>
              <w:t xml:space="preserve">Muncii </w:t>
            </w:r>
            <w:r w:rsidR="00DC01F5" w:rsidRPr="004B41E5">
              <w:rPr>
                <w:sz w:val="28"/>
                <w:szCs w:val="28"/>
              </w:rPr>
              <w:t xml:space="preserve">și </w:t>
            </w:r>
            <w:r w:rsidRPr="004B41E5">
              <w:rPr>
                <w:sz w:val="28"/>
                <w:szCs w:val="28"/>
              </w:rPr>
              <w:t>Protecției Soci</w:t>
            </w:r>
            <w:bookmarkStart w:id="0" w:name="_GoBack"/>
            <w:bookmarkEnd w:id="0"/>
            <w:r w:rsidRPr="004B41E5">
              <w:rPr>
                <w:sz w:val="28"/>
                <w:szCs w:val="28"/>
              </w:rPr>
              <w:t xml:space="preserve">ale </w:t>
            </w:r>
            <w:r w:rsidR="00DC01F5" w:rsidRPr="004B41E5">
              <w:rPr>
                <w:sz w:val="28"/>
                <w:szCs w:val="28"/>
              </w:rPr>
              <w:t>al Republicii Moldova</w:t>
            </w:r>
          </w:p>
          <w:p w:rsidR="00DC01F5" w:rsidRPr="004B41E5" w:rsidRDefault="00DC01F5" w:rsidP="003F17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C01F5" w:rsidRPr="004B41E5" w:rsidRDefault="00DC01F5" w:rsidP="003F176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C01F5" w:rsidRPr="004B41E5" w:rsidRDefault="00DC01F5" w:rsidP="003F176A">
            <w:pPr>
              <w:pStyle w:val="a5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3969" w:type="dxa"/>
          </w:tcPr>
          <w:p w:rsidR="00955407" w:rsidRDefault="000A1280" w:rsidP="003F176A">
            <w:pPr>
              <w:jc w:val="center"/>
              <w:rPr>
                <w:sz w:val="28"/>
                <w:szCs w:val="28"/>
              </w:rPr>
            </w:pPr>
            <w:r w:rsidRPr="004B41E5">
              <w:rPr>
                <w:sz w:val="28"/>
                <w:szCs w:val="28"/>
              </w:rPr>
              <w:t>Președinte</w:t>
            </w:r>
          </w:p>
          <w:p w:rsidR="00955407" w:rsidRDefault="00955407" w:rsidP="00955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0A1280" w:rsidRPr="004B41E5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 xml:space="preserve"> </w:t>
            </w:r>
            <w:r w:rsidR="00DC01F5" w:rsidRPr="004B41E5">
              <w:rPr>
                <w:sz w:val="28"/>
                <w:szCs w:val="28"/>
              </w:rPr>
              <w:t>Federați</w:t>
            </w:r>
            <w:r w:rsidR="000A1280" w:rsidRPr="004B41E5">
              <w:rPr>
                <w:sz w:val="28"/>
                <w:szCs w:val="28"/>
              </w:rPr>
              <w:t>ei</w:t>
            </w:r>
            <w:r w:rsidR="00DC01F5" w:rsidRPr="004B41E5">
              <w:rPr>
                <w:sz w:val="28"/>
                <w:szCs w:val="28"/>
              </w:rPr>
              <w:t xml:space="preserve"> Sindical</w:t>
            </w:r>
            <w:r w:rsidR="000A1280" w:rsidRPr="004B41E5">
              <w:rPr>
                <w:sz w:val="28"/>
                <w:szCs w:val="28"/>
              </w:rPr>
              <w:t>e</w:t>
            </w:r>
            <w:r w:rsidR="00DC01F5" w:rsidRPr="004B41E5">
              <w:rPr>
                <w:sz w:val="28"/>
                <w:szCs w:val="28"/>
              </w:rPr>
              <w:t xml:space="preserve"> „Sănătatea” din </w:t>
            </w:r>
          </w:p>
          <w:p w:rsidR="00DC01F5" w:rsidRPr="004B41E5" w:rsidRDefault="00DC01F5" w:rsidP="00955407">
            <w:pPr>
              <w:jc w:val="center"/>
              <w:rPr>
                <w:sz w:val="28"/>
                <w:szCs w:val="28"/>
              </w:rPr>
            </w:pPr>
            <w:r w:rsidRPr="004B41E5">
              <w:rPr>
                <w:sz w:val="28"/>
                <w:szCs w:val="28"/>
              </w:rPr>
              <w:t>Moldova</w:t>
            </w:r>
          </w:p>
        </w:tc>
      </w:tr>
      <w:tr w:rsidR="000A1280" w:rsidRPr="004B41E5" w:rsidTr="00EB6032">
        <w:tc>
          <w:tcPr>
            <w:tcW w:w="3898" w:type="dxa"/>
          </w:tcPr>
          <w:p w:rsidR="000A1280" w:rsidRPr="004B41E5" w:rsidRDefault="00EB6032" w:rsidP="007E50FC">
            <w:pPr>
              <w:jc w:val="center"/>
              <w:rPr>
                <w:sz w:val="28"/>
                <w:szCs w:val="28"/>
              </w:rPr>
            </w:pPr>
            <w:r w:rsidRPr="004B41E5">
              <w:rPr>
                <w:sz w:val="28"/>
                <w:szCs w:val="28"/>
              </w:rPr>
              <w:t>_____________</w:t>
            </w:r>
            <w:r w:rsidR="000A1280" w:rsidRPr="004B41E5">
              <w:rPr>
                <w:sz w:val="28"/>
                <w:szCs w:val="28"/>
              </w:rPr>
              <w:t xml:space="preserve"> </w:t>
            </w:r>
            <w:r w:rsidR="007E50FC">
              <w:rPr>
                <w:sz w:val="28"/>
                <w:szCs w:val="28"/>
              </w:rPr>
              <w:t xml:space="preserve">Ion </w:t>
            </w:r>
            <w:proofErr w:type="spellStart"/>
            <w:r w:rsidR="007E50FC">
              <w:rPr>
                <w:sz w:val="28"/>
                <w:szCs w:val="28"/>
              </w:rPr>
              <w:t>Dodon</w:t>
            </w:r>
            <w:proofErr w:type="spellEnd"/>
          </w:p>
        </w:tc>
        <w:tc>
          <w:tcPr>
            <w:tcW w:w="425" w:type="dxa"/>
          </w:tcPr>
          <w:p w:rsidR="000A1280" w:rsidRPr="004B41E5" w:rsidRDefault="000A1280" w:rsidP="003F176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A1280" w:rsidRPr="004B41E5" w:rsidRDefault="000A1280" w:rsidP="003F176A">
            <w:pPr>
              <w:pStyle w:val="a5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3969" w:type="dxa"/>
          </w:tcPr>
          <w:p w:rsidR="000A1280" w:rsidRPr="004B41E5" w:rsidRDefault="00DB2913" w:rsidP="00DD6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 w:rsidR="000A1280" w:rsidRPr="004B41E5">
              <w:rPr>
                <w:sz w:val="28"/>
                <w:szCs w:val="28"/>
              </w:rPr>
              <w:t>_______ Aurel Popovici</w:t>
            </w:r>
          </w:p>
        </w:tc>
      </w:tr>
    </w:tbl>
    <w:p w:rsidR="00851A9B" w:rsidRPr="004B41E5" w:rsidRDefault="00851A9B" w:rsidP="00A741C8">
      <w:pPr>
        <w:jc w:val="center"/>
        <w:rPr>
          <w:b/>
          <w:sz w:val="28"/>
          <w:szCs w:val="28"/>
        </w:rPr>
      </w:pPr>
    </w:p>
    <w:p w:rsidR="00851A9B" w:rsidRPr="004B41E5" w:rsidRDefault="00851A9B" w:rsidP="00A741C8">
      <w:pPr>
        <w:jc w:val="center"/>
        <w:rPr>
          <w:b/>
          <w:sz w:val="28"/>
          <w:szCs w:val="28"/>
        </w:rPr>
      </w:pPr>
    </w:p>
    <w:p w:rsidR="00A6172F" w:rsidRPr="004B41E5" w:rsidRDefault="00A6172F" w:rsidP="00A741C8">
      <w:pPr>
        <w:jc w:val="center"/>
        <w:rPr>
          <w:b/>
          <w:sz w:val="28"/>
          <w:szCs w:val="28"/>
        </w:rPr>
      </w:pPr>
    </w:p>
    <w:p w:rsidR="00EA677F" w:rsidRPr="004B41E5" w:rsidRDefault="00EA677F" w:rsidP="00A741C8">
      <w:pPr>
        <w:jc w:val="center"/>
        <w:rPr>
          <w:b/>
          <w:sz w:val="28"/>
          <w:szCs w:val="28"/>
        </w:rPr>
      </w:pPr>
    </w:p>
    <w:p w:rsidR="00EA677F" w:rsidRPr="004B41E5" w:rsidRDefault="00EA677F" w:rsidP="00A741C8">
      <w:pPr>
        <w:jc w:val="center"/>
        <w:rPr>
          <w:b/>
          <w:sz w:val="28"/>
          <w:szCs w:val="28"/>
        </w:rPr>
      </w:pPr>
    </w:p>
    <w:p w:rsidR="00EA677F" w:rsidRPr="004B41E5" w:rsidRDefault="00EA677F" w:rsidP="00A741C8">
      <w:pPr>
        <w:jc w:val="center"/>
        <w:rPr>
          <w:b/>
          <w:sz w:val="28"/>
          <w:szCs w:val="28"/>
        </w:rPr>
      </w:pPr>
    </w:p>
    <w:p w:rsidR="00EA677F" w:rsidRPr="004B41E5" w:rsidRDefault="00EA677F" w:rsidP="00A741C8">
      <w:pPr>
        <w:jc w:val="center"/>
        <w:rPr>
          <w:b/>
          <w:sz w:val="28"/>
          <w:szCs w:val="28"/>
        </w:rPr>
      </w:pPr>
    </w:p>
    <w:p w:rsidR="00EA677F" w:rsidRPr="004B41E5" w:rsidRDefault="00EA677F" w:rsidP="00A741C8">
      <w:pPr>
        <w:jc w:val="center"/>
        <w:rPr>
          <w:b/>
          <w:sz w:val="28"/>
          <w:szCs w:val="28"/>
        </w:rPr>
      </w:pPr>
    </w:p>
    <w:p w:rsidR="00EA677F" w:rsidRPr="004B41E5" w:rsidRDefault="00EA677F" w:rsidP="00A741C8">
      <w:pPr>
        <w:jc w:val="center"/>
        <w:rPr>
          <w:b/>
          <w:sz w:val="28"/>
          <w:szCs w:val="28"/>
        </w:rPr>
      </w:pPr>
    </w:p>
    <w:p w:rsidR="00EA677F" w:rsidRPr="004B41E5" w:rsidRDefault="00EA677F" w:rsidP="00A741C8">
      <w:pPr>
        <w:jc w:val="center"/>
        <w:rPr>
          <w:b/>
          <w:sz w:val="28"/>
          <w:szCs w:val="28"/>
        </w:rPr>
      </w:pPr>
    </w:p>
    <w:p w:rsidR="00EA677F" w:rsidRPr="004B41E5" w:rsidRDefault="00EA677F" w:rsidP="00A741C8">
      <w:pPr>
        <w:jc w:val="center"/>
        <w:rPr>
          <w:b/>
          <w:sz w:val="28"/>
          <w:szCs w:val="28"/>
        </w:rPr>
      </w:pPr>
    </w:p>
    <w:p w:rsidR="00EA677F" w:rsidRPr="004B41E5" w:rsidRDefault="00EA677F" w:rsidP="00A741C8">
      <w:pPr>
        <w:jc w:val="center"/>
        <w:rPr>
          <w:b/>
          <w:sz w:val="28"/>
          <w:szCs w:val="28"/>
        </w:rPr>
      </w:pPr>
    </w:p>
    <w:p w:rsidR="00EA677F" w:rsidRPr="004B41E5" w:rsidRDefault="00EA677F" w:rsidP="00A741C8">
      <w:pPr>
        <w:jc w:val="center"/>
        <w:rPr>
          <w:b/>
          <w:sz w:val="28"/>
          <w:szCs w:val="28"/>
        </w:rPr>
      </w:pPr>
    </w:p>
    <w:p w:rsidR="00EA677F" w:rsidRPr="004B41E5" w:rsidRDefault="00EA677F" w:rsidP="00A741C8">
      <w:pPr>
        <w:jc w:val="center"/>
        <w:rPr>
          <w:b/>
          <w:sz w:val="28"/>
          <w:szCs w:val="28"/>
        </w:rPr>
      </w:pPr>
    </w:p>
    <w:p w:rsidR="00EA677F" w:rsidRPr="004B41E5" w:rsidRDefault="00EA677F" w:rsidP="00A741C8">
      <w:pPr>
        <w:jc w:val="center"/>
        <w:rPr>
          <w:b/>
          <w:sz w:val="28"/>
          <w:szCs w:val="28"/>
        </w:rPr>
      </w:pPr>
    </w:p>
    <w:p w:rsidR="00EA677F" w:rsidRPr="004B41E5" w:rsidRDefault="00EA677F" w:rsidP="00A741C8">
      <w:pPr>
        <w:jc w:val="center"/>
        <w:rPr>
          <w:b/>
          <w:sz w:val="28"/>
          <w:szCs w:val="28"/>
        </w:rPr>
      </w:pPr>
    </w:p>
    <w:p w:rsidR="00EA677F" w:rsidRPr="004B41E5" w:rsidRDefault="00EA677F" w:rsidP="00A741C8">
      <w:pPr>
        <w:jc w:val="center"/>
        <w:rPr>
          <w:b/>
          <w:sz w:val="28"/>
          <w:szCs w:val="28"/>
        </w:rPr>
      </w:pPr>
    </w:p>
    <w:p w:rsidR="00EA677F" w:rsidRPr="004B41E5" w:rsidRDefault="00EA677F" w:rsidP="00A741C8">
      <w:pPr>
        <w:jc w:val="center"/>
        <w:rPr>
          <w:b/>
          <w:sz w:val="28"/>
          <w:szCs w:val="28"/>
        </w:rPr>
      </w:pPr>
    </w:p>
    <w:p w:rsidR="00EA677F" w:rsidRPr="004B41E5" w:rsidRDefault="00EA677F" w:rsidP="00A741C8">
      <w:pPr>
        <w:jc w:val="center"/>
        <w:rPr>
          <w:b/>
          <w:sz w:val="28"/>
          <w:szCs w:val="28"/>
        </w:rPr>
      </w:pPr>
    </w:p>
    <w:p w:rsidR="00EA677F" w:rsidRPr="004B41E5" w:rsidRDefault="00EA677F" w:rsidP="00A741C8">
      <w:pPr>
        <w:jc w:val="center"/>
        <w:rPr>
          <w:b/>
          <w:sz w:val="28"/>
          <w:szCs w:val="28"/>
        </w:rPr>
      </w:pPr>
    </w:p>
    <w:p w:rsidR="001A3310" w:rsidRPr="00EB6032" w:rsidRDefault="00A741C8" w:rsidP="00A741C8">
      <w:pPr>
        <w:jc w:val="center"/>
        <w:rPr>
          <w:b/>
          <w:szCs w:val="24"/>
        </w:rPr>
      </w:pPr>
      <w:r w:rsidRPr="00EB6032">
        <w:rPr>
          <w:b/>
          <w:szCs w:val="24"/>
        </w:rPr>
        <w:lastRenderedPageBreak/>
        <w:t>CHESTIONAR</w:t>
      </w:r>
    </w:p>
    <w:p w:rsidR="00A741C8" w:rsidRPr="00EB6032" w:rsidRDefault="00A741C8" w:rsidP="00A741C8">
      <w:pPr>
        <w:jc w:val="center"/>
        <w:rPr>
          <w:b/>
          <w:szCs w:val="24"/>
        </w:rPr>
      </w:pPr>
      <w:r w:rsidRPr="00EB6032">
        <w:rPr>
          <w:b/>
          <w:szCs w:val="24"/>
        </w:rPr>
        <w:t xml:space="preserve">cu privire la </w:t>
      </w:r>
      <w:r w:rsidR="0048456A" w:rsidRPr="00EB6032">
        <w:rPr>
          <w:b/>
          <w:szCs w:val="24"/>
        </w:rPr>
        <w:t>evaluarea realizării</w:t>
      </w:r>
      <w:r w:rsidRPr="00EB6032">
        <w:rPr>
          <w:b/>
          <w:szCs w:val="24"/>
        </w:rPr>
        <w:t xml:space="preserve"> </w:t>
      </w:r>
      <w:r w:rsidR="006B39D4" w:rsidRPr="00EB6032">
        <w:rPr>
          <w:b/>
          <w:szCs w:val="24"/>
        </w:rPr>
        <w:t xml:space="preserve">prevederilor </w:t>
      </w:r>
      <w:r w:rsidRPr="00EB6032">
        <w:rPr>
          <w:b/>
          <w:szCs w:val="24"/>
        </w:rPr>
        <w:t>Contractului colectiv de muncă în unitatea medicală</w:t>
      </w:r>
      <w:r w:rsidR="0048456A" w:rsidRPr="00EB6032">
        <w:rPr>
          <w:b/>
          <w:szCs w:val="24"/>
        </w:rPr>
        <w:t xml:space="preserve"> în an</w:t>
      </w:r>
      <w:r w:rsidR="00955407">
        <w:rPr>
          <w:b/>
          <w:szCs w:val="24"/>
        </w:rPr>
        <w:t>ii</w:t>
      </w:r>
      <w:r w:rsidR="0048456A" w:rsidRPr="00EB6032">
        <w:rPr>
          <w:b/>
          <w:szCs w:val="24"/>
        </w:rPr>
        <w:t xml:space="preserve"> 2018-2019</w:t>
      </w:r>
    </w:p>
    <w:p w:rsidR="00A741C8" w:rsidRPr="00EB6032" w:rsidRDefault="00A741C8" w:rsidP="00A741C8">
      <w:pPr>
        <w:jc w:val="center"/>
        <w:rPr>
          <w:b/>
          <w:szCs w:val="24"/>
        </w:rPr>
      </w:pPr>
    </w:p>
    <w:p w:rsidR="00A741C8" w:rsidRPr="00EB6032" w:rsidRDefault="00A741C8" w:rsidP="00A741C8">
      <w:pPr>
        <w:jc w:val="center"/>
        <w:rPr>
          <w:b/>
          <w:szCs w:val="24"/>
        </w:rPr>
      </w:pPr>
      <w:r w:rsidRPr="00EB6032">
        <w:rPr>
          <w:b/>
          <w:szCs w:val="24"/>
        </w:rPr>
        <w:t>________________________________________________________________</w:t>
      </w:r>
    </w:p>
    <w:p w:rsidR="00A741C8" w:rsidRPr="00EB6032" w:rsidRDefault="0048456A" w:rsidP="00A741C8">
      <w:pPr>
        <w:jc w:val="center"/>
        <w:rPr>
          <w:b/>
          <w:szCs w:val="24"/>
          <w:vertAlign w:val="superscript"/>
        </w:rPr>
      </w:pPr>
      <w:r w:rsidRPr="00EB6032">
        <w:rPr>
          <w:b/>
          <w:szCs w:val="24"/>
          <w:vertAlign w:val="superscript"/>
        </w:rPr>
        <w:t>(denumirea unității)</w:t>
      </w:r>
    </w:p>
    <w:p w:rsidR="00A741C8" w:rsidRPr="00EB6032" w:rsidRDefault="00A741C8" w:rsidP="00A741C8">
      <w:pPr>
        <w:jc w:val="center"/>
        <w:rPr>
          <w:b/>
          <w:szCs w:val="24"/>
        </w:rPr>
      </w:pPr>
    </w:p>
    <w:p w:rsidR="006B39D4" w:rsidRPr="00EB6032" w:rsidRDefault="006B39D4" w:rsidP="006B39D4">
      <w:pPr>
        <w:pStyle w:val="a3"/>
        <w:numPr>
          <w:ilvl w:val="0"/>
          <w:numId w:val="4"/>
        </w:numPr>
        <w:ind w:left="284" w:hanging="284"/>
        <w:jc w:val="both"/>
        <w:rPr>
          <w:szCs w:val="24"/>
        </w:rPr>
      </w:pPr>
      <w:r w:rsidRPr="00EB6032">
        <w:rPr>
          <w:szCs w:val="24"/>
        </w:rPr>
        <w:t>Data semnării de către părți a Contractului colectiv de muncă al unității ________________</w:t>
      </w:r>
    </w:p>
    <w:p w:rsidR="00A741C8" w:rsidRPr="00EB6032" w:rsidRDefault="00A741C8" w:rsidP="006B39D4">
      <w:pPr>
        <w:pStyle w:val="a3"/>
        <w:numPr>
          <w:ilvl w:val="0"/>
          <w:numId w:val="4"/>
        </w:numPr>
        <w:ind w:left="284" w:hanging="284"/>
        <w:jc w:val="both"/>
        <w:rPr>
          <w:szCs w:val="24"/>
        </w:rPr>
      </w:pPr>
      <w:r w:rsidRPr="00EB6032">
        <w:rPr>
          <w:szCs w:val="24"/>
        </w:rPr>
        <w:t>Termenul de acțiune a Contractului colectiv de muncă al unității ______________________</w:t>
      </w:r>
    </w:p>
    <w:p w:rsidR="000F43CF" w:rsidRPr="00EB6032" w:rsidRDefault="000F43CF" w:rsidP="006B39D4">
      <w:pPr>
        <w:pStyle w:val="a3"/>
        <w:numPr>
          <w:ilvl w:val="0"/>
          <w:numId w:val="4"/>
        </w:numPr>
        <w:ind w:left="284" w:hanging="284"/>
        <w:jc w:val="both"/>
        <w:rPr>
          <w:szCs w:val="24"/>
        </w:rPr>
      </w:pPr>
      <w:r w:rsidRPr="00EB6032">
        <w:rPr>
          <w:szCs w:val="24"/>
        </w:rPr>
        <w:t>Data ultimii examinări a realizării prevederilor Contractului colectiv de muncă la ședința comună a administrației unității și organului sindical</w:t>
      </w:r>
      <w:r w:rsidR="00A460B7" w:rsidRPr="00EB6032">
        <w:rPr>
          <w:szCs w:val="24"/>
        </w:rPr>
        <w:t>, reprezentant al salariaților _________</w:t>
      </w:r>
    </w:p>
    <w:p w:rsidR="006B39D4" w:rsidRPr="00EB6032" w:rsidRDefault="006B39D4" w:rsidP="006B39D4">
      <w:pPr>
        <w:pStyle w:val="a3"/>
        <w:ind w:left="284"/>
        <w:jc w:val="both"/>
        <w:rPr>
          <w:szCs w:val="24"/>
        </w:rPr>
      </w:pPr>
    </w:p>
    <w:p w:rsidR="00A460B7" w:rsidRPr="00EB6032" w:rsidRDefault="00A460B7" w:rsidP="00A460B7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center"/>
        <w:rPr>
          <w:b/>
          <w:szCs w:val="24"/>
        </w:rPr>
      </w:pPr>
      <w:r w:rsidRPr="00EB6032">
        <w:rPr>
          <w:b/>
          <w:szCs w:val="24"/>
        </w:rPr>
        <w:t>Informații generale</w:t>
      </w:r>
    </w:p>
    <w:p w:rsidR="00A460B7" w:rsidRPr="00EB6032" w:rsidRDefault="00A460B7" w:rsidP="00A460B7">
      <w:pPr>
        <w:pStyle w:val="a3"/>
        <w:ind w:left="0"/>
        <w:rPr>
          <w:b/>
          <w:szCs w:val="24"/>
        </w:rPr>
      </w:pPr>
    </w:p>
    <w:p w:rsidR="00A460B7" w:rsidRPr="00EB6032" w:rsidRDefault="005A0815" w:rsidP="005A0815">
      <w:pPr>
        <w:pStyle w:val="a3"/>
        <w:numPr>
          <w:ilvl w:val="1"/>
          <w:numId w:val="2"/>
        </w:numPr>
        <w:ind w:left="426" w:hanging="426"/>
        <w:jc w:val="both"/>
        <w:rPr>
          <w:szCs w:val="24"/>
        </w:rPr>
      </w:pPr>
      <w:r w:rsidRPr="00EB6032">
        <w:rPr>
          <w:szCs w:val="24"/>
        </w:rPr>
        <w:t>Contractului colectiv de muncă conține sau nu clauze derogate de la cele prevăzute de legislația în vigoare a Republicii Moldova și Convenția colectivă nivel de ramură în domeniul sănătății pe anii 2018-2021</w:t>
      </w:r>
      <w:r w:rsidR="00937C1E" w:rsidRPr="00EB6032">
        <w:rPr>
          <w:szCs w:val="24"/>
        </w:rPr>
        <w:t xml:space="preserve">. DA, NU (de luat în cerc). Dacă </w:t>
      </w:r>
      <w:r w:rsidRPr="00EB6032">
        <w:rPr>
          <w:szCs w:val="24"/>
        </w:rPr>
        <w:t>DA</w:t>
      </w:r>
      <w:r w:rsidR="00937C1E" w:rsidRPr="00EB6032">
        <w:rPr>
          <w:szCs w:val="24"/>
        </w:rPr>
        <w:t>,</w:t>
      </w:r>
      <w:r w:rsidRPr="00EB6032">
        <w:rPr>
          <w:szCs w:val="24"/>
        </w:rPr>
        <w:t xml:space="preserve"> de arătat care anume</w:t>
      </w:r>
      <w:r w:rsidR="00F61201" w:rsidRPr="00EB6032">
        <w:rPr>
          <w:szCs w:val="24"/>
        </w:rPr>
        <w:t xml:space="preserve"> acțiuni s-au întreprins pentru înlăturarea</w:t>
      </w:r>
      <w:r w:rsidR="004C4B18" w:rsidRPr="00EB6032">
        <w:rPr>
          <w:szCs w:val="24"/>
        </w:rPr>
        <w:t xml:space="preserve"> acestora.</w:t>
      </w:r>
    </w:p>
    <w:p w:rsidR="005A0815" w:rsidRPr="00EB6032" w:rsidRDefault="00F87172" w:rsidP="00F87172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5A0815" w:rsidRPr="00EB6032" w:rsidRDefault="00F61201" w:rsidP="005A0815">
      <w:pPr>
        <w:pStyle w:val="a3"/>
        <w:numPr>
          <w:ilvl w:val="1"/>
          <w:numId w:val="2"/>
        </w:numPr>
        <w:ind w:left="426" w:hanging="426"/>
        <w:jc w:val="both"/>
        <w:rPr>
          <w:szCs w:val="24"/>
        </w:rPr>
      </w:pPr>
      <w:r w:rsidRPr="00EB6032">
        <w:rPr>
          <w:szCs w:val="24"/>
        </w:rPr>
        <w:t>Sunt</w:t>
      </w:r>
      <w:r w:rsidR="00F87172" w:rsidRPr="00EB6032">
        <w:rPr>
          <w:szCs w:val="24"/>
        </w:rPr>
        <w:t xml:space="preserve"> sau nu asigurate drepturile și libertățile salariaților în colectiv  garantate de Constituția Republicii Moldova, Codul muncii, Legea sindicatelor, Convențiile OIM</w:t>
      </w:r>
      <w:r w:rsidR="008A4130" w:rsidRPr="00EB6032">
        <w:rPr>
          <w:szCs w:val="24"/>
        </w:rPr>
        <w:t>. DA, NU (de luat în cerc). Dacă NU</w:t>
      </w:r>
      <w:r w:rsidR="00937C1E" w:rsidRPr="00EB6032">
        <w:rPr>
          <w:szCs w:val="24"/>
        </w:rPr>
        <w:t>,</w:t>
      </w:r>
      <w:r w:rsidR="008A4130" w:rsidRPr="00EB6032">
        <w:rPr>
          <w:szCs w:val="24"/>
        </w:rPr>
        <w:t xml:space="preserve"> de indicat concret care drepturi</w:t>
      </w:r>
      <w:r w:rsidRPr="00EB6032">
        <w:rPr>
          <w:szCs w:val="24"/>
        </w:rPr>
        <w:t xml:space="preserve"> și libertăți</w:t>
      </w:r>
      <w:r w:rsidR="008A4130" w:rsidRPr="00EB6032">
        <w:rPr>
          <w:szCs w:val="24"/>
        </w:rPr>
        <w:t xml:space="preserve"> nu se respectă</w:t>
      </w:r>
      <w:r w:rsidRPr="00EB6032">
        <w:rPr>
          <w:szCs w:val="24"/>
        </w:rPr>
        <w:t xml:space="preserve"> și ce acțiuni au fost </w:t>
      </w:r>
      <w:r w:rsidR="004C4B18" w:rsidRPr="00EB6032">
        <w:rPr>
          <w:szCs w:val="24"/>
        </w:rPr>
        <w:t xml:space="preserve">întreprinse pentru asigurarea respectării </w:t>
      </w:r>
      <w:proofErr w:type="spellStart"/>
      <w:r w:rsidR="004C4B18" w:rsidRPr="00EB6032">
        <w:rPr>
          <w:szCs w:val="24"/>
        </w:rPr>
        <w:t>acestora</w:t>
      </w:r>
      <w:r w:rsidR="008A4130" w:rsidRPr="00EB6032">
        <w:rPr>
          <w:szCs w:val="24"/>
        </w:rPr>
        <w:t>.</w:t>
      </w:r>
      <w:r w:rsidR="00156A49">
        <w:rPr>
          <w:szCs w:val="24"/>
        </w:rPr>
        <w:t>P</w:t>
      </w:r>
      <w:proofErr w:type="spellEnd"/>
    </w:p>
    <w:p w:rsidR="008A4130" w:rsidRPr="00EB6032" w:rsidRDefault="008A4130" w:rsidP="008A4130">
      <w:pPr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8A4130" w:rsidRPr="00EB6032" w:rsidRDefault="004C4B18" w:rsidP="005A0815">
      <w:pPr>
        <w:pStyle w:val="a3"/>
        <w:numPr>
          <w:ilvl w:val="1"/>
          <w:numId w:val="2"/>
        </w:numPr>
        <w:ind w:left="426" w:hanging="426"/>
        <w:jc w:val="both"/>
        <w:rPr>
          <w:szCs w:val="24"/>
        </w:rPr>
      </w:pPr>
      <w:r w:rsidRPr="00EB6032">
        <w:rPr>
          <w:szCs w:val="24"/>
        </w:rPr>
        <w:t>Este</w:t>
      </w:r>
      <w:r w:rsidR="008A4130" w:rsidRPr="00EB6032">
        <w:rPr>
          <w:szCs w:val="24"/>
        </w:rPr>
        <w:t xml:space="preserve"> sau nu asigurat dreptul salariaților să se </w:t>
      </w:r>
      <w:r w:rsidR="0019224F" w:rsidRPr="00EB6032">
        <w:rPr>
          <w:szCs w:val="24"/>
        </w:rPr>
        <w:t>familiarizeze</w:t>
      </w:r>
      <w:r w:rsidR="00110420" w:rsidRPr="00EB6032">
        <w:rPr>
          <w:szCs w:val="24"/>
        </w:rPr>
        <w:t xml:space="preserve"> cu conținutul Contractului colectiv de muncă. DA, NU (de luat în cerc). Dacă </w:t>
      </w:r>
      <w:r w:rsidR="00937C1E" w:rsidRPr="00EB6032">
        <w:rPr>
          <w:szCs w:val="24"/>
        </w:rPr>
        <w:t xml:space="preserve">DA, </w:t>
      </w:r>
      <w:r w:rsidR="007660CC" w:rsidRPr="00EB6032">
        <w:rPr>
          <w:szCs w:val="24"/>
        </w:rPr>
        <w:t>de descris prin care metode</w:t>
      </w:r>
      <w:r w:rsidRPr="00EB6032">
        <w:rPr>
          <w:szCs w:val="24"/>
        </w:rPr>
        <w:t xml:space="preserve"> se realizează acest drept</w:t>
      </w:r>
      <w:r w:rsidR="007660CC" w:rsidRPr="00EB6032">
        <w:rPr>
          <w:szCs w:val="24"/>
        </w:rPr>
        <w:t>.</w:t>
      </w:r>
    </w:p>
    <w:p w:rsidR="007660CC" w:rsidRPr="00EB6032" w:rsidRDefault="007660CC" w:rsidP="007660CC">
      <w:pPr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110420" w:rsidRPr="00EB6032" w:rsidRDefault="00263A0B" w:rsidP="005A0815">
      <w:pPr>
        <w:pStyle w:val="a3"/>
        <w:numPr>
          <w:ilvl w:val="1"/>
          <w:numId w:val="2"/>
        </w:numPr>
        <w:ind w:left="426" w:hanging="426"/>
        <w:jc w:val="both"/>
        <w:rPr>
          <w:szCs w:val="24"/>
        </w:rPr>
      </w:pPr>
      <w:r w:rsidRPr="00EB6032">
        <w:rPr>
          <w:szCs w:val="24"/>
        </w:rPr>
        <w:t>Administrația unității consult</w:t>
      </w:r>
      <w:r w:rsidR="004C4B18" w:rsidRPr="00EB6032">
        <w:rPr>
          <w:szCs w:val="24"/>
        </w:rPr>
        <w:t>ă sau nu în</w:t>
      </w:r>
      <w:r w:rsidRPr="00EB6032">
        <w:rPr>
          <w:szCs w:val="24"/>
        </w:rPr>
        <w:t xml:space="preserve"> prealabil proiectele documentelor (ordinelor, regulamentelor etc.) care vizează interesele social-economice și profesionale ale angajaților </w:t>
      </w:r>
      <w:r w:rsidR="00F90865" w:rsidRPr="00EB6032">
        <w:rPr>
          <w:szCs w:val="24"/>
        </w:rPr>
        <w:t>cu comitetul sindical. DA, NU (de luat în cerc). Dacă DA</w:t>
      </w:r>
      <w:r w:rsidR="00937C1E" w:rsidRPr="00EB6032">
        <w:rPr>
          <w:szCs w:val="24"/>
        </w:rPr>
        <w:t>,</w:t>
      </w:r>
      <w:r w:rsidR="00F90865" w:rsidRPr="00EB6032">
        <w:rPr>
          <w:szCs w:val="24"/>
        </w:rPr>
        <w:t xml:space="preserve"> de </w:t>
      </w:r>
      <w:r w:rsidR="00A6610A" w:rsidRPr="00EB6032">
        <w:rPr>
          <w:szCs w:val="24"/>
        </w:rPr>
        <w:t>enumerat cele mai importante</w:t>
      </w:r>
      <w:r w:rsidR="00F90865" w:rsidRPr="00EB6032">
        <w:rPr>
          <w:szCs w:val="24"/>
        </w:rPr>
        <w:t xml:space="preserve"> documente </w:t>
      </w:r>
      <w:r w:rsidR="00A6610A" w:rsidRPr="00EB6032">
        <w:rPr>
          <w:szCs w:val="24"/>
        </w:rPr>
        <w:t xml:space="preserve">care </w:t>
      </w:r>
      <w:r w:rsidR="00F90865" w:rsidRPr="00EB6032">
        <w:rPr>
          <w:szCs w:val="24"/>
        </w:rPr>
        <w:t>au fost consultate.</w:t>
      </w:r>
    </w:p>
    <w:p w:rsidR="00F90865" w:rsidRPr="00EB6032" w:rsidRDefault="00F90865" w:rsidP="00F90865">
      <w:pPr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F90865" w:rsidRPr="00EB6032" w:rsidRDefault="00F90865" w:rsidP="00F90865">
      <w:pPr>
        <w:pStyle w:val="a3"/>
        <w:ind w:left="426"/>
        <w:jc w:val="both"/>
        <w:rPr>
          <w:szCs w:val="24"/>
        </w:rPr>
      </w:pPr>
    </w:p>
    <w:p w:rsidR="00F90865" w:rsidRPr="00EB6032" w:rsidRDefault="005C3312" w:rsidP="005C3312">
      <w:pPr>
        <w:jc w:val="center"/>
        <w:rPr>
          <w:b/>
          <w:szCs w:val="24"/>
        </w:rPr>
      </w:pPr>
      <w:r w:rsidRPr="00EB6032">
        <w:rPr>
          <w:b/>
          <w:szCs w:val="24"/>
        </w:rPr>
        <w:t>Propunerile administrației și comitetului sindical la Capitolul I „Informații generale”</w:t>
      </w:r>
    </w:p>
    <w:p w:rsidR="005C3312" w:rsidRPr="00EB6032" w:rsidRDefault="005C3312" w:rsidP="005C3312">
      <w:pPr>
        <w:jc w:val="center"/>
        <w:rPr>
          <w:b/>
          <w:szCs w:val="24"/>
        </w:rPr>
      </w:pPr>
    </w:p>
    <w:p w:rsidR="005C3312" w:rsidRPr="00EB6032" w:rsidRDefault="005C3312" w:rsidP="005C3312">
      <w:pPr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224F" w:rsidRPr="00EB6032" w:rsidRDefault="0019224F" w:rsidP="0019224F">
      <w:pPr>
        <w:pStyle w:val="a3"/>
        <w:ind w:left="426"/>
        <w:jc w:val="both"/>
        <w:rPr>
          <w:szCs w:val="24"/>
        </w:rPr>
      </w:pPr>
    </w:p>
    <w:p w:rsidR="000768CD" w:rsidRPr="00EB6032" w:rsidRDefault="000768CD" w:rsidP="0019224F">
      <w:pPr>
        <w:pStyle w:val="a3"/>
        <w:ind w:left="426"/>
        <w:jc w:val="both"/>
        <w:rPr>
          <w:szCs w:val="24"/>
        </w:rPr>
      </w:pPr>
    </w:p>
    <w:p w:rsidR="00A460B7" w:rsidRPr="00EB6032" w:rsidRDefault="005C3312" w:rsidP="00A460B7">
      <w:pPr>
        <w:pStyle w:val="a3"/>
        <w:numPr>
          <w:ilvl w:val="0"/>
          <w:numId w:val="2"/>
        </w:numPr>
        <w:ind w:left="284" w:hanging="284"/>
        <w:jc w:val="center"/>
        <w:rPr>
          <w:b/>
          <w:szCs w:val="24"/>
        </w:rPr>
      </w:pPr>
      <w:r w:rsidRPr="00EB6032">
        <w:rPr>
          <w:b/>
          <w:szCs w:val="24"/>
        </w:rPr>
        <w:t>Informații privind dezvoltarea și modernizarea unității</w:t>
      </w:r>
    </w:p>
    <w:p w:rsidR="006831A8" w:rsidRPr="00EB6032" w:rsidRDefault="006831A8" w:rsidP="006831A8">
      <w:pPr>
        <w:pStyle w:val="a3"/>
        <w:ind w:left="284"/>
        <w:rPr>
          <w:b/>
          <w:szCs w:val="24"/>
        </w:rPr>
      </w:pPr>
    </w:p>
    <w:p w:rsidR="005C3312" w:rsidRPr="00EB6032" w:rsidRDefault="006831A8" w:rsidP="006831A8">
      <w:pPr>
        <w:pStyle w:val="a3"/>
        <w:numPr>
          <w:ilvl w:val="1"/>
          <w:numId w:val="2"/>
        </w:numPr>
        <w:ind w:left="426" w:hanging="426"/>
        <w:jc w:val="both"/>
        <w:rPr>
          <w:szCs w:val="24"/>
        </w:rPr>
      </w:pPr>
      <w:r w:rsidRPr="00EB6032">
        <w:rPr>
          <w:szCs w:val="24"/>
        </w:rPr>
        <w:t xml:space="preserve">Este elaborată și aprobată de către fondator o politică </w:t>
      </w:r>
      <w:r w:rsidR="002210A3" w:rsidRPr="00EB6032">
        <w:rPr>
          <w:szCs w:val="24"/>
        </w:rPr>
        <w:t>u</w:t>
      </w:r>
      <w:r w:rsidRPr="00EB6032">
        <w:rPr>
          <w:szCs w:val="24"/>
        </w:rPr>
        <w:t>nică de dezvoltare și modernizare a unității</w:t>
      </w:r>
      <w:r w:rsidR="00443073" w:rsidRPr="00EB6032">
        <w:rPr>
          <w:szCs w:val="24"/>
        </w:rPr>
        <w:t xml:space="preserve"> medicale pe termen scurt, mediu și lung</w:t>
      </w:r>
      <w:r w:rsidRPr="00EB6032">
        <w:rPr>
          <w:szCs w:val="24"/>
        </w:rPr>
        <w:t>. DA, NU (de luat în cerc).</w:t>
      </w:r>
    </w:p>
    <w:p w:rsidR="00443073" w:rsidRPr="00EB6032" w:rsidRDefault="00443073" w:rsidP="00443073">
      <w:pPr>
        <w:pStyle w:val="a3"/>
        <w:ind w:left="426"/>
        <w:jc w:val="both"/>
        <w:rPr>
          <w:szCs w:val="24"/>
        </w:rPr>
      </w:pPr>
      <w:r w:rsidRPr="00EB6032">
        <w:rPr>
          <w:szCs w:val="24"/>
        </w:rPr>
        <w:t>Dacă DA, indicați cele mai importante acțiuni care sunt planificate pentru dezvoltarea și modernizarea Unității</w:t>
      </w:r>
      <w:r w:rsidR="00E20390" w:rsidRPr="00EB6032">
        <w:rPr>
          <w:szCs w:val="24"/>
        </w:rPr>
        <w:t xml:space="preserve"> în următorii 5 ani.</w:t>
      </w:r>
    </w:p>
    <w:p w:rsidR="006831A8" w:rsidRPr="00EB6032" w:rsidRDefault="00E20390" w:rsidP="00235358">
      <w:pPr>
        <w:pStyle w:val="a3"/>
        <w:spacing w:line="360" w:lineRule="auto"/>
        <w:ind w:left="426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</w:t>
      </w:r>
    </w:p>
    <w:p w:rsidR="00E20390" w:rsidRPr="00EB6032" w:rsidRDefault="00E20390" w:rsidP="006831A8">
      <w:pPr>
        <w:pStyle w:val="a3"/>
        <w:ind w:left="426"/>
        <w:jc w:val="both"/>
        <w:rPr>
          <w:szCs w:val="24"/>
        </w:rPr>
      </w:pPr>
    </w:p>
    <w:p w:rsidR="00F236E6" w:rsidRPr="00EB6032" w:rsidRDefault="00E20390" w:rsidP="00E20390">
      <w:pPr>
        <w:pStyle w:val="a3"/>
        <w:numPr>
          <w:ilvl w:val="1"/>
          <w:numId w:val="2"/>
        </w:numPr>
        <w:ind w:left="426" w:hanging="426"/>
        <w:jc w:val="both"/>
        <w:rPr>
          <w:szCs w:val="24"/>
        </w:rPr>
      </w:pPr>
      <w:r w:rsidRPr="00EB6032">
        <w:rPr>
          <w:szCs w:val="24"/>
        </w:rPr>
        <w:t>Numărul total al medicilor care activează în Unitatea Dumneavoastră ________ dintre care au acceptat libera practică __________</w:t>
      </w:r>
      <w:r w:rsidR="00F236E6" w:rsidRPr="00EB6032">
        <w:rPr>
          <w:szCs w:val="24"/>
        </w:rPr>
        <w:t xml:space="preserve">. </w:t>
      </w:r>
    </w:p>
    <w:p w:rsidR="00E20390" w:rsidRPr="00EB6032" w:rsidRDefault="00E20390" w:rsidP="00D34D88">
      <w:pPr>
        <w:ind w:left="426" w:right="-141"/>
        <w:jc w:val="both"/>
        <w:rPr>
          <w:szCs w:val="24"/>
        </w:rPr>
      </w:pPr>
      <w:r w:rsidRPr="00EB6032">
        <w:rPr>
          <w:szCs w:val="24"/>
        </w:rPr>
        <w:t xml:space="preserve">Indicați problemele cu care </w:t>
      </w:r>
      <w:r w:rsidR="00D34D88" w:rsidRPr="00EB6032">
        <w:rPr>
          <w:szCs w:val="24"/>
        </w:rPr>
        <w:t>se confruntă medicii de familie care au acceptat libera practică și propunerile Dumneavoastră pentru soluționarea acestora.</w:t>
      </w:r>
    </w:p>
    <w:p w:rsidR="00F236E6" w:rsidRPr="00EB6032" w:rsidRDefault="00F236E6" w:rsidP="00F236E6">
      <w:pPr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F236E6" w:rsidRPr="00EB6032" w:rsidRDefault="00F236E6" w:rsidP="00F236E6">
      <w:pPr>
        <w:pStyle w:val="a3"/>
        <w:rPr>
          <w:szCs w:val="24"/>
        </w:rPr>
      </w:pPr>
    </w:p>
    <w:p w:rsidR="002E71EE" w:rsidRPr="00EB6032" w:rsidRDefault="005D1C46" w:rsidP="006831A8">
      <w:pPr>
        <w:pStyle w:val="a3"/>
        <w:numPr>
          <w:ilvl w:val="1"/>
          <w:numId w:val="2"/>
        </w:numPr>
        <w:ind w:left="426" w:hanging="426"/>
        <w:jc w:val="both"/>
        <w:rPr>
          <w:szCs w:val="24"/>
        </w:rPr>
      </w:pPr>
      <w:r w:rsidRPr="00EB6032">
        <w:rPr>
          <w:szCs w:val="24"/>
        </w:rPr>
        <w:t xml:space="preserve"> </w:t>
      </w:r>
      <w:r w:rsidR="00F236E6" w:rsidRPr="00EB6032">
        <w:rPr>
          <w:szCs w:val="24"/>
        </w:rPr>
        <w:t xml:space="preserve">Este asigurată financiar unitatea </w:t>
      </w:r>
      <w:r w:rsidR="00C87506" w:rsidRPr="00EB6032">
        <w:rPr>
          <w:szCs w:val="24"/>
        </w:rPr>
        <w:t>conform necesităților. DA, NU (de luat în cerc). Dacă NU</w:t>
      </w:r>
      <w:r w:rsidR="00937C1E" w:rsidRPr="00EB6032">
        <w:rPr>
          <w:szCs w:val="24"/>
        </w:rPr>
        <w:t>,</w:t>
      </w:r>
      <w:r w:rsidR="00C87506" w:rsidRPr="00EB6032">
        <w:rPr>
          <w:szCs w:val="24"/>
        </w:rPr>
        <w:t xml:space="preserve"> de indicat </w:t>
      </w:r>
      <w:r w:rsidR="002E71EE" w:rsidRPr="00EB6032">
        <w:rPr>
          <w:szCs w:val="24"/>
        </w:rPr>
        <w:t>mărimea mijloacelor financiare necesare unității medicale pentru a asigura dreptul constituțional</w:t>
      </w:r>
      <w:r w:rsidR="009E2726" w:rsidRPr="00EB6032">
        <w:rPr>
          <w:szCs w:val="24"/>
        </w:rPr>
        <w:t xml:space="preserve"> al cetățenilor</w:t>
      </w:r>
      <w:r w:rsidR="002E71EE" w:rsidRPr="00EB6032">
        <w:rPr>
          <w:szCs w:val="24"/>
        </w:rPr>
        <w:t xml:space="preserve"> la servicii medicale </w:t>
      </w:r>
      <w:r w:rsidR="00937C1E" w:rsidRPr="00EB6032">
        <w:rPr>
          <w:szCs w:val="24"/>
        </w:rPr>
        <w:t>de înaltă calitate și la timp</w:t>
      </w:r>
      <w:r w:rsidR="009E2726" w:rsidRPr="00EB6032">
        <w:rPr>
          <w:szCs w:val="24"/>
        </w:rPr>
        <w:t>, plata muncii decente și condiții de muncă adecvate.</w:t>
      </w:r>
      <w:r w:rsidR="00937C1E" w:rsidRPr="00EB6032">
        <w:rPr>
          <w:szCs w:val="24"/>
        </w:rPr>
        <w:t xml:space="preserve">. </w:t>
      </w:r>
      <w:r w:rsidR="002E71EE" w:rsidRPr="00EB6032">
        <w:rPr>
          <w:szCs w:val="24"/>
        </w:rPr>
        <w:t xml:space="preserve">De indicat suma </w:t>
      </w:r>
      <w:r w:rsidR="009E2726" w:rsidRPr="00EB6032">
        <w:rPr>
          <w:szCs w:val="24"/>
        </w:rPr>
        <w:t>calculată _________</w:t>
      </w:r>
      <w:r w:rsidR="002E71EE" w:rsidRPr="00EB6032">
        <w:rPr>
          <w:szCs w:val="24"/>
        </w:rPr>
        <w:t xml:space="preserve"> </w:t>
      </w:r>
      <w:r w:rsidR="009E2726" w:rsidRPr="00EB6032">
        <w:rPr>
          <w:szCs w:val="24"/>
        </w:rPr>
        <w:t>milioane</w:t>
      </w:r>
      <w:r w:rsidR="002E71EE" w:rsidRPr="00EB6032">
        <w:rPr>
          <w:szCs w:val="24"/>
        </w:rPr>
        <w:t xml:space="preserve"> lei.</w:t>
      </w:r>
    </w:p>
    <w:p w:rsidR="002E71EE" w:rsidRPr="00EB6032" w:rsidRDefault="002E71EE" w:rsidP="002E71EE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1C46" w:rsidRPr="00EB6032" w:rsidRDefault="002E71EE" w:rsidP="000461F2">
      <w:pPr>
        <w:jc w:val="both"/>
        <w:rPr>
          <w:szCs w:val="24"/>
        </w:rPr>
      </w:pPr>
      <w:r w:rsidRPr="00EB6032">
        <w:rPr>
          <w:szCs w:val="24"/>
        </w:rPr>
        <w:t xml:space="preserve"> </w:t>
      </w:r>
    </w:p>
    <w:p w:rsidR="009143FF" w:rsidRPr="00EB6032" w:rsidRDefault="009143FF" w:rsidP="009143FF">
      <w:pPr>
        <w:pStyle w:val="a3"/>
        <w:ind w:left="0"/>
        <w:jc w:val="center"/>
        <w:rPr>
          <w:b/>
          <w:szCs w:val="24"/>
        </w:rPr>
      </w:pPr>
      <w:r w:rsidRPr="00EB6032">
        <w:rPr>
          <w:b/>
          <w:szCs w:val="24"/>
        </w:rPr>
        <w:t>Propunerile administrației și comitetului sindical privind dezvoltarea și modernizarea unității medicale</w:t>
      </w:r>
    </w:p>
    <w:p w:rsidR="009143FF" w:rsidRPr="00EB6032" w:rsidRDefault="009143FF" w:rsidP="009143FF">
      <w:pPr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43FF" w:rsidRPr="00EB6032" w:rsidRDefault="009143FF" w:rsidP="009143FF">
      <w:pPr>
        <w:ind w:firstLine="426"/>
        <w:rPr>
          <w:szCs w:val="24"/>
        </w:rPr>
      </w:pPr>
      <w:r w:rsidRPr="00EB6032">
        <w:rPr>
          <w:szCs w:val="24"/>
        </w:rPr>
        <w:t>____________________________________________________________________________</w:t>
      </w:r>
    </w:p>
    <w:p w:rsidR="009143FF" w:rsidRPr="00EB6032" w:rsidRDefault="009143FF" w:rsidP="000461F2">
      <w:pPr>
        <w:jc w:val="both"/>
        <w:rPr>
          <w:szCs w:val="24"/>
        </w:rPr>
      </w:pPr>
    </w:p>
    <w:p w:rsidR="005C3312" w:rsidRPr="00EB6032" w:rsidRDefault="00BE118F" w:rsidP="00BE118F">
      <w:pPr>
        <w:pStyle w:val="a3"/>
        <w:numPr>
          <w:ilvl w:val="0"/>
          <w:numId w:val="2"/>
        </w:numPr>
        <w:ind w:left="426" w:hanging="426"/>
        <w:jc w:val="center"/>
        <w:rPr>
          <w:b/>
          <w:szCs w:val="24"/>
        </w:rPr>
      </w:pPr>
      <w:r w:rsidRPr="00EB6032">
        <w:rPr>
          <w:b/>
          <w:szCs w:val="24"/>
        </w:rPr>
        <w:t xml:space="preserve">Încheierea, modificarea, suspendarea și încetarea acțiunii </w:t>
      </w:r>
      <w:r w:rsidR="00825DF0" w:rsidRPr="00EB6032">
        <w:rPr>
          <w:b/>
          <w:szCs w:val="24"/>
        </w:rPr>
        <w:t>C</w:t>
      </w:r>
      <w:r w:rsidRPr="00EB6032">
        <w:rPr>
          <w:b/>
          <w:szCs w:val="24"/>
        </w:rPr>
        <w:t>ontractului individual de muncă</w:t>
      </w:r>
    </w:p>
    <w:p w:rsidR="00BE118F" w:rsidRPr="00EB6032" w:rsidRDefault="00BE118F" w:rsidP="00BE118F">
      <w:pPr>
        <w:pStyle w:val="a3"/>
        <w:ind w:left="426"/>
        <w:rPr>
          <w:b/>
          <w:szCs w:val="24"/>
        </w:rPr>
      </w:pPr>
    </w:p>
    <w:p w:rsidR="00BE118F" w:rsidRPr="00EB6032" w:rsidRDefault="00BE118F" w:rsidP="00825DF0">
      <w:pPr>
        <w:pStyle w:val="a3"/>
        <w:numPr>
          <w:ilvl w:val="1"/>
          <w:numId w:val="2"/>
        </w:numPr>
        <w:ind w:left="426" w:hanging="426"/>
        <w:jc w:val="both"/>
        <w:rPr>
          <w:szCs w:val="24"/>
        </w:rPr>
      </w:pPr>
      <w:r w:rsidRPr="00EB6032">
        <w:rPr>
          <w:szCs w:val="24"/>
        </w:rPr>
        <w:t xml:space="preserve">Au avut loc sau nu cazuri de limitare </w:t>
      </w:r>
      <w:r w:rsidR="00825DF0" w:rsidRPr="00EB6032">
        <w:rPr>
          <w:szCs w:val="24"/>
        </w:rPr>
        <w:t xml:space="preserve">în drepturi la încheierea, modificarea, suspendarea și încetarea Contractului individual de muncă </w:t>
      </w:r>
      <w:r w:rsidR="00EB6032">
        <w:rPr>
          <w:szCs w:val="24"/>
        </w:rPr>
        <w:t>contrar</w:t>
      </w:r>
      <w:r w:rsidR="00825DF0" w:rsidRPr="00EB6032">
        <w:rPr>
          <w:szCs w:val="24"/>
        </w:rPr>
        <w:t xml:space="preserve"> prevederil</w:t>
      </w:r>
      <w:r w:rsidR="00CE0B44">
        <w:rPr>
          <w:szCs w:val="24"/>
        </w:rPr>
        <w:t>or</w:t>
      </w:r>
      <w:r w:rsidR="00825DF0" w:rsidRPr="00EB6032">
        <w:rPr>
          <w:szCs w:val="24"/>
        </w:rPr>
        <w:t xml:space="preserve"> punctului 23 al Convenției colective nivel de ramură pe anii 2018-2021. DA, NU (de luat în cerc). Dacă DA</w:t>
      </w:r>
      <w:r w:rsidR="00937C1E" w:rsidRPr="00EB6032">
        <w:rPr>
          <w:szCs w:val="24"/>
        </w:rPr>
        <w:t>,</w:t>
      </w:r>
      <w:r w:rsidR="00825DF0" w:rsidRPr="00EB6032">
        <w:rPr>
          <w:szCs w:val="24"/>
        </w:rPr>
        <w:t xml:space="preserve"> de arătat care drepturi și ce acțiuni s-au întreprins pentru a respecta prevederile Codului muncii, Convenției/Contractului</w:t>
      </w:r>
      <w:r w:rsidR="00716C4E" w:rsidRPr="00EB6032">
        <w:rPr>
          <w:szCs w:val="24"/>
        </w:rPr>
        <w:t xml:space="preserve"> colectiv de muncă</w:t>
      </w:r>
    </w:p>
    <w:p w:rsidR="00716C4E" w:rsidRPr="00EB6032" w:rsidRDefault="00716C4E" w:rsidP="00716C4E">
      <w:pPr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716C4E" w:rsidRPr="00EB6032" w:rsidRDefault="00716C4E" w:rsidP="00716C4E">
      <w:pPr>
        <w:pStyle w:val="a3"/>
        <w:ind w:left="426"/>
        <w:jc w:val="both"/>
        <w:rPr>
          <w:szCs w:val="24"/>
        </w:rPr>
      </w:pPr>
    </w:p>
    <w:p w:rsidR="00716C4E" w:rsidRPr="00EB6032" w:rsidRDefault="00B34891" w:rsidP="00825DF0">
      <w:pPr>
        <w:pStyle w:val="a3"/>
        <w:numPr>
          <w:ilvl w:val="1"/>
          <w:numId w:val="2"/>
        </w:numPr>
        <w:ind w:left="426" w:hanging="426"/>
        <w:jc w:val="both"/>
        <w:rPr>
          <w:szCs w:val="24"/>
        </w:rPr>
      </w:pPr>
      <w:r w:rsidRPr="00EB6032">
        <w:rPr>
          <w:szCs w:val="24"/>
        </w:rPr>
        <w:t>Se respectă</w:t>
      </w:r>
      <w:r w:rsidR="00716C4E" w:rsidRPr="00EB6032">
        <w:rPr>
          <w:szCs w:val="24"/>
        </w:rPr>
        <w:t xml:space="preserve"> sau nu normele procedurii de încheiere a contractelor individuale de muncă pe o perioadă determinată sau nedeterminată prevăzu</w:t>
      </w:r>
      <w:r w:rsidR="006C0A31" w:rsidRPr="00EB6032">
        <w:rPr>
          <w:szCs w:val="24"/>
        </w:rPr>
        <w:t xml:space="preserve">tă de Codul muncii și Convenția colectivă nivel </w:t>
      </w:r>
      <w:r w:rsidR="006C0A31" w:rsidRPr="00EB6032">
        <w:rPr>
          <w:szCs w:val="24"/>
        </w:rPr>
        <w:lastRenderedPageBreak/>
        <w:t xml:space="preserve">de ramură în domeniul sănătății. DA, NU (de luat în cerc). Dacă </w:t>
      </w:r>
      <w:r w:rsidR="00937C1E" w:rsidRPr="00EB6032">
        <w:rPr>
          <w:szCs w:val="24"/>
        </w:rPr>
        <w:t xml:space="preserve">NU, </w:t>
      </w:r>
      <w:r w:rsidR="006C0A31" w:rsidRPr="00EB6032">
        <w:rPr>
          <w:szCs w:val="24"/>
        </w:rPr>
        <w:t>de indicat care norme au fost încălcate</w:t>
      </w:r>
      <w:r w:rsidRPr="00EB6032">
        <w:rPr>
          <w:szCs w:val="24"/>
        </w:rPr>
        <w:t xml:space="preserve"> și care acțiuni s-au întreprins pentru înlăturarea acestora.</w:t>
      </w:r>
      <w:r w:rsidR="006C0A31" w:rsidRPr="00EB6032">
        <w:rPr>
          <w:szCs w:val="24"/>
        </w:rPr>
        <w:t>.</w:t>
      </w:r>
    </w:p>
    <w:p w:rsidR="00BD3072" w:rsidRPr="00EB6032" w:rsidRDefault="00BD3072" w:rsidP="00BD3072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BD3072" w:rsidRPr="00EB6032" w:rsidRDefault="00BD3072" w:rsidP="00BD3072">
      <w:pPr>
        <w:jc w:val="both"/>
        <w:rPr>
          <w:szCs w:val="24"/>
        </w:rPr>
      </w:pPr>
    </w:p>
    <w:p w:rsidR="00BD3072" w:rsidRPr="00EB6032" w:rsidRDefault="00B34891" w:rsidP="00825DF0">
      <w:pPr>
        <w:pStyle w:val="a3"/>
        <w:numPr>
          <w:ilvl w:val="1"/>
          <w:numId w:val="2"/>
        </w:numPr>
        <w:ind w:left="426" w:hanging="426"/>
        <w:jc w:val="both"/>
        <w:rPr>
          <w:szCs w:val="24"/>
        </w:rPr>
      </w:pPr>
      <w:r w:rsidRPr="00EB6032">
        <w:rPr>
          <w:szCs w:val="24"/>
        </w:rPr>
        <w:t>Se</w:t>
      </w:r>
      <w:r w:rsidR="00BD3072" w:rsidRPr="00EB6032">
        <w:rPr>
          <w:szCs w:val="24"/>
        </w:rPr>
        <w:t xml:space="preserve"> respect</w:t>
      </w:r>
      <w:r w:rsidRPr="00EB6032">
        <w:rPr>
          <w:szCs w:val="24"/>
        </w:rPr>
        <w:t>ă</w:t>
      </w:r>
      <w:r w:rsidR="00BD3072" w:rsidRPr="00EB6032">
        <w:rPr>
          <w:szCs w:val="24"/>
        </w:rPr>
        <w:t xml:space="preserve"> sau nu prevederile legislației privind modificarea Contractului individual de muncă. DA, NU (de luat în cerc). Dacă NU</w:t>
      </w:r>
      <w:r w:rsidR="00937C1E" w:rsidRPr="00EB6032">
        <w:rPr>
          <w:szCs w:val="24"/>
        </w:rPr>
        <w:t>,</w:t>
      </w:r>
      <w:r w:rsidR="00BD3072" w:rsidRPr="00EB6032">
        <w:rPr>
          <w:szCs w:val="24"/>
        </w:rPr>
        <w:t xml:space="preserve"> de arătat ce s-a încălcat</w:t>
      </w:r>
      <w:r w:rsidRPr="00EB6032">
        <w:rPr>
          <w:szCs w:val="24"/>
        </w:rPr>
        <w:t xml:space="preserve"> și care acțiuni s-au întreprins pentru înlăturarea acestora</w:t>
      </w:r>
      <w:r w:rsidR="00BD3072" w:rsidRPr="00EB6032">
        <w:rPr>
          <w:szCs w:val="24"/>
        </w:rPr>
        <w:t>.</w:t>
      </w:r>
    </w:p>
    <w:p w:rsidR="006C0A31" w:rsidRPr="00EB6032" w:rsidRDefault="006C0A31" w:rsidP="006C0A31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0A31" w:rsidRPr="00EB6032" w:rsidRDefault="006C0A31" w:rsidP="006C0A31">
      <w:pPr>
        <w:pStyle w:val="a3"/>
        <w:ind w:left="426"/>
        <w:jc w:val="both"/>
        <w:rPr>
          <w:szCs w:val="24"/>
        </w:rPr>
      </w:pPr>
    </w:p>
    <w:p w:rsidR="006B6C19" w:rsidRPr="00EB6032" w:rsidRDefault="006B6C19" w:rsidP="006B6C19">
      <w:pPr>
        <w:ind w:left="360"/>
        <w:jc w:val="center"/>
        <w:rPr>
          <w:b/>
          <w:szCs w:val="24"/>
        </w:rPr>
      </w:pPr>
      <w:r w:rsidRPr="00EB6032">
        <w:rPr>
          <w:b/>
          <w:szCs w:val="24"/>
        </w:rPr>
        <w:t>Propunerile administrației și comitetului sindical privind Contractul individual de muncă</w:t>
      </w:r>
    </w:p>
    <w:p w:rsidR="006B6C19" w:rsidRPr="00EB6032" w:rsidRDefault="006B6C19" w:rsidP="006B6C19">
      <w:pPr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6C19" w:rsidRPr="00EB6032" w:rsidRDefault="006B6C19" w:rsidP="009143FF">
      <w:pPr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</w:t>
      </w:r>
    </w:p>
    <w:p w:rsidR="006B6C19" w:rsidRPr="00EB6032" w:rsidRDefault="006B6C19" w:rsidP="006B6C19">
      <w:pPr>
        <w:ind w:left="360"/>
        <w:jc w:val="center"/>
        <w:rPr>
          <w:szCs w:val="24"/>
        </w:rPr>
      </w:pPr>
    </w:p>
    <w:p w:rsidR="00BE118F" w:rsidRPr="00EB6032" w:rsidRDefault="00EE7BC3" w:rsidP="00BE118F">
      <w:pPr>
        <w:pStyle w:val="a3"/>
        <w:numPr>
          <w:ilvl w:val="0"/>
          <w:numId w:val="2"/>
        </w:numPr>
        <w:ind w:left="426" w:hanging="426"/>
        <w:jc w:val="center"/>
        <w:rPr>
          <w:b/>
          <w:szCs w:val="24"/>
        </w:rPr>
      </w:pPr>
      <w:r w:rsidRPr="00EB6032">
        <w:rPr>
          <w:b/>
          <w:szCs w:val="24"/>
        </w:rPr>
        <w:t>Utilizarea forței de muncă și formarea profesională</w:t>
      </w:r>
    </w:p>
    <w:p w:rsidR="00EE7BC3" w:rsidRPr="00EB6032" w:rsidRDefault="00EE7BC3" w:rsidP="00EE7BC3">
      <w:pPr>
        <w:pStyle w:val="a3"/>
        <w:ind w:left="426"/>
        <w:rPr>
          <w:szCs w:val="24"/>
        </w:rPr>
      </w:pPr>
    </w:p>
    <w:p w:rsidR="00EE7BC3" w:rsidRPr="00EB6032" w:rsidRDefault="00EE7BC3" w:rsidP="000A17FA">
      <w:pPr>
        <w:pStyle w:val="a3"/>
        <w:numPr>
          <w:ilvl w:val="1"/>
          <w:numId w:val="2"/>
        </w:numPr>
        <w:ind w:left="426" w:hanging="426"/>
        <w:jc w:val="both"/>
        <w:rPr>
          <w:szCs w:val="24"/>
        </w:rPr>
      </w:pPr>
      <w:r w:rsidRPr="00EB6032">
        <w:rPr>
          <w:szCs w:val="24"/>
        </w:rPr>
        <w:t>S</w:t>
      </w:r>
      <w:r w:rsidR="006C09FE" w:rsidRPr="00EB6032">
        <w:rPr>
          <w:szCs w:val="24"/>
        </w:rPr>
        <w:t>e</w:t>
      </w:r>
      <w:r w:rsidRPr="00EB6032">
        <w:rPr>
          <w:szCs w:val="24"/>
        </w:rPr>
        <w:t xml:space="preserve"> respect</w:t>
      </w:r>
      <w:r w:rsidR="006C09FE" w:rsidRPr="00EB6032">
        <w:rPr>
          <w:szCs w:val="24"/>
        </w:rPr>
        <w:t>ă</w:t>
      </w:r>
      <w:r w:rsidRPr="00EB6032">
        <w:rPr>
          <w:szCs w:val="24"/>
        </w:rPr>
        <w:t xml:space="preserve"> sau nu procedura concedierii angajaților </w:t>
      </w:r>
      <w:r w:rsidR="00100F07" w:rsidRPr="00EB6032">
        <w:rPr>
          <w:szCs w:val="24"/>
        </w:rPr>
        <w:t>din inițiativa administrației. DA, NU (de luat în cerc). Dacă NU</w:t>
      </w:r>
      <w:r w:rsidR="00937C1E" w:rsidRPr="00EB6032">
        <w:rPr>
          <w:szCs w:val="24"/>
        </w:rPr>
        <w:t>,</w:t>
      </w:r>
      <w:r w:rsidR="00100F07" w:rsidRPr="00EB6032">
        <w:rPr>
          <w:szCs w:val="24"/>
        </w:rPr>
        <w:t xml:space="preserve"> de arătat exemple concrete ce nu s-a respectat</w:t>
      </w:r>
      <w:r w:rsidR="006C09FE" w:rsidRPr="00EB6032">
        <w:rPr>
          <w:szCs w:val="24"/>
        </w:rPr>
        <w:t xml:space="preserve"> și acțiunile întreprinse pentru a înlătura neajunsurile </w:t>
      </w:r>
      <w:r w:rsidR="00100F07" w:rsidRPr="00EB6032">
        <w:rPr>
          <w:szCs w:val="24"/>
        </w:rPr>
        <w:t>.</w:t>
      </w:r>
    </w:p>
    <w:p w:rsidR="00100F07" w:rsidRPr="00EB6032" w:rsidRDefault="00100F07" w:rsidP="00100F07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100F07" w:rsidRPr="00EB6032" w:rsidRDefault="00100F07" w:rsidP="00100F07">
      <w:pPr>
        <w:pStyle w:val="a3"/>
        <w:ind w:left="426"/>
        <w:rPr>
          <w:szCs w:val="24"/>
        </w:rPr>
      </w:pPr>
    </w:p>
    <w:p w:rsidR="00100F07" w:rsidRPr="00EB6032" w:rsidRDefault="006C09FE" w:rsidP="000A17FA">
      <w:pPr>
        <w:pStyle w:val="a3"/>
        <w:numPr>
          <w:ilvl w:val="1"/>
          <w:numId w:val="2"/>
        </w:numPr>
        <w:ind w:left="426" w:hanging="426"/>
        <w:jc w:val="both"/>
        <w:rPr>
          <w:szCs w:val="24"/>
        </w:rPr>
      </w:pPr>
      <w:r w:rsidRPr="00EB6032">
        <w:rPr>
          <w:szCs w:val="24"/>
        </w:rPr>
        <w:t>Se respectă</w:t>
      </w:r>
      <w:r w:rsidR="005666D9" w:rsidRPr="00EB6032">
        <w:rPr>
          <w:szCs w:val="24"/>
        </w:rPr>
        <w:t xml:space="preserve"> </w:t>
      </w:r>
      <w:r w:rsidR="00F558B0" w:rsidRPr="00EB6032">
        <w:rPr>
          <w:szCs w:val="24"/>
        </w:rPr>
        <w:t xml:space="preserve">sau nu legislația privind transferul angajaților la o altă muncă permanentă. DA, NU (de luat în cerc). </w:t>
      </w:r>
      <w:r w:rsidR="007F4C75" w:rsidRPr="00EB6032">
        <w:rPr>
          <w:szCs w:val="24"/>
        </w:rPr>
        <w:t xml:space="preserve">Dacă </w:t>
      </w:r>
      <w:r w:rsidR="00937C1E" w:rsidRPr="00EB6032">
        <w:rPr>
          <w:szCs w:val="24"/>
        </w:rPr>
        <w:t xml:space="preserve">NU, </w:t>
      </w:r>
      <w:r w:rsidR="007F4C75" w:rsidRPr="00EB6032">
        <w:rPr>
          <w:szCs w:val="24"/>
        </w:rPr>
        <w:t>de arătat exemple concrete ce nu s-a respectat</w:t>
      </w:r>
      <w:r w:rsidRPr="00EB6032">
        <w:rPr>
          <w:szCs w:val="24"/>
        </w:rPr>
        <w:t xml:space="preserve"> și acțiunile întreprinse pentru a înlătura neajunsurile .</w:t>
      </w:r>
    </w:p>
    <w:p w:rsidR="007315C4" w:rsidRPr="00EB6032" w:rsidRDefault="007315C4" w:rsidP="007315C4">
      <w:pPr>
        <w:pStyle w:val="a3"/>
        <w:ind w:left="426"/>
        <w:rPr>
          <w:szCs w:val="24"/>
        </w:rPr>
      </w:pPr>
    </w:p>
    <w:p w:rsidR="007315C4" w:rsidRPr="00EB6032" w:rsidRDefault="007315C4" w:rsidP="007315C4">
      <w:pPr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7315C4" w:rsidRPr="00EB6032" w:rsidRDefault="007315C4" w:rsidP="007315C4">
      <w:pPr>
        <w:pStyle w:val="a3"/>
        <w:ind w:left="426"/>
        <w:rPr>
          <w:szCs w:val="24"/>
        </w:rPr>
      </w:pPr>
    </w:p>
    <w:p w:rsidR="007315C4" w:rsidRPr="00EB6032" w:rsidRDefault="00E80F40" w:rsidP="000A17FA">
      <w:pPr>
        <w:pStyle w:val="a3"/>
        <w:numPr>
          <w:ilvl w:val="1"/>
          <w:numId w:val="2"/>
        </w:numPr>
        <w:ind w:left="426" w:hanging="426"/>
        <w:jc w:val="both"/>
        <w:rPr>
          <w:szCs w:val="24"/>
        </w:rPr>
      </w:pPr>
      <w:r w:rsidRPr="00EB6032">
        <w:rPr>
          <w:szCs w:val="24"/>
        </w:rPr>
        <w:t>Sunt sau nu</w:t>
      </w:r>
      <w:r w:rsidR="007315C4" w:rsidRPr="00EB6032">
        <w:rPr>
          <w:szCs w:val="24"/>
        </w:rPr>
        <w:t xml:space="preserve"> informați noii angajați, contra semnătură, despre prevederile Contractului co</w:t>
      </w:r>
      <w:r w:rsidR="004454C6" w:rsidRPr="00EB6032">
        <w:rPr>
          <w:szCs w:val="24"/>
        </w:rPr>
        <w:t>l</w:t>
      </w:r>
      <w:r w:rsidR="007315C4" w:rsidRPr="00EB6032">
        <w:rPr>
          <w:szCs w:val="24"/>
        </w:rPr>
        <w:t>ectiv de muncă</w:t>
      </w:r>
      <w:r w:rsidR="004454C6" w:rsidRPr="00EB6032">
        <w:rPr>
          <w:szCs w:val="24"/>
        </w:rPr>
        <w:t xml:space="preserve">, Regulamentul intern al unității și atribuțiile de funcție ale acestora. DA, NU (de luat în cerc). Dacă </w:t>
      </w:r>
      <w:r w:rsidR="00194B4C" w:rsidRPr="00EB6032">
        <w:rPr>
          <w:szCs w:val="24"/>
        </w:rPr>
        <w:t xml:space="preserve">NU, </w:t>
      </w:r>
      <w:r w:rsidR="004454C6" w:rsidRPr="00EB6032">
        <w:rPr>
          <w:szCs w:val="24"/>
        </w:rPr>
        <w:t>de indicat ce s-a întreprins.</w:t>
      </w:r>
    </w:p>
    <w:p w:rsidR="00787F72" w:rsidRPr="00EB6032" w:rsidRDefault="00787F72" w:rsidP="00787F72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7F72" w:rsidRPr="00EB6032" w:rsidRDefault="00787F72" w:rsidP="00787F72">
      <w:pPr>
        <w:pStyle w:val="a3"/>
        <w:ind w:left="426"/>
        <w:rPr>
          <w:szCs w:val="24"/>
        </w:rPr>
      </w:pPr>
    </w:p>
    <w:p w:rsidR="00787F72" w:rsidRPr="00EB6032" w:rsidRDefault="00AA3E2F" w:rsidP="000A17FA">
      <w:pPr>
        <w:pStyle w:val="a3"/>
        <w:numPr>
          <w:ilvl w:val="1"/>
          <w:numId w:val="2"/>
        </w:numPr>
        <w:ind w:left="426" w:hanging="426"/>
        <w:jc w:val="both"/>
        <w:rPr>
          <w:szCs w:val="24"/>
        </w:rPr>
      </w:pPr>
      <w:r w:rsidRPr="00EB6032">
        <w:rPr>
          <w:szCs w:val="24"/>
        </w:rPr>
        <w:t xml:space="preserve">Sunt sau nu asigurate persoanele care au </w:t>
      </w:r>
      <w:r w:rsidR="000A17FA" w:rsidRPr="00EB6032">
        <w:rPr>
          <w:szCs w:val="24"/>
        </w:rPr>
        <w:t>statut de pensionar cu o indemnizație unică în mărime de un salariu mediu lunar în legătură cu dimisionarea/concedierea. DA, NU (de luat în cerc). Dacă NU</w:t>
      </w:r>
      <w:r w:rsidR="00194B4C" w:rsidRPr="00EB6032">
        <w:rPr>
          <w:szCs w:val="24"/>
        </w:rPr>
        <w:t>,</w:t>
      </w:r>
      <w:r w:rsidR="000A17FA" w:rsidRPr="00EB6032">
        <w:rPr>
          <w:szCs w:val="24"/>
        </w:rPr>
        <w:t xml:space="preserve"> de indicat motivele </w:t>
      </w:r>
      <w:r w:rsidR="00611513" w:rsidRPr="00EB6032">
        <w:rPr>
          <w:szCs w:val="24"/>
        </w:rPr>
        <w:t xml:space="preserve">și ce acțiuni </w:t>
      </w:r>
      <w:r w:rsidR="00E80F40" w:rsidRPr="00EB6032">
        <w:rPr>
          <w:szCs w:val="24"/>
        </w:rPr>
        <w:t>sau</w:t>
      </w:r>
      <w:r w:rsidR="00611513" w:rsidRPr="00EB6032">
        <w:rPr>
          <w:szCs w:val="24"/>
        </w:rPr>
        <w:t xml:space="preserve"> întreprins</w:t>
      </w:r>
      <w:r w:rsidR="00E80F40" w:rsidRPr="00EB6032">
        <w:rPr>
          <w:szCs w:val="24"/>
        </w:rPr>
        <w:t xml:space="preserve"> pentru a respecta legislația</w:t>
      </w:r>
      <w:r w:rsidR="00611513" w:rsidRPr="00EB6032">
        <w:rPr>
          <w:szCs w:val="24"/>
        </w:rPr>
        <w:t>.</w:t>
      </w:r>
    </w:p>
    <w:p w:rsidR="00611513" w:rsidRPr="00EB6032" w:rsidRDefault="00611513" w:rsidP="00611513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611513" w:rsidRPr="00EB6032" w:rsidRDefault="00611513" w:rsidP="00611513">
      <w:pPr>
        <w:pStyle w:val="a3"/>
        <w:ind w:left="426"/>
        <w:jc w:val="both"/>
        <w:rPr>
          <w:szCs w:val="24"/>
        </w:rPr>
      </w:pPr>
    </w:p>
    <w:p w:rsidR="00611513" w:rsidRPr="00EB6032" w:rsidRDefault="00EA735A" w:rsidP="000A17FA">
      <w:pPr>
        <w:pStyle w:val="a3"/>
        <w:numPr>
          <w:ilvl w:val="1"/>
          <w:numId w:val="2"/>
        </w:numPr>
        <w:ind w:left="426" w:hanging="426"/>
        <w:jc w:val="both"/>
        <w:rPr>
          <w:szCs w:val="24"/>
        </w:rPr>
      </w:pPr>
      <w:r w:rsidRPr="00EB6032">
        <w:rPr>
          <w:szCs w:val="24"/>
        </w:rPr>
        <w:t>Sunt sau nu publicate locurile de muncă vacante. DA, NU (de luat în cerc).</w:t>
      </w:r>
      <w:r w:rsidR="00564C9E" w:rsidRPr="00EB6032">
        <w:rPr>
          <w:szCs w:val="24"/>
        </w:rPr>
        <w:t xml:space="preserve"> Dacă DA</w:t>
      </w:r>
      <w:r w:rsidR="00194B4C" w:rsidRPr="00EB6032">
        <w:rPr>
          <w:szCs w:val="24"/>
        </w:rPr>
        <w:t>,</w:t>
      </w:r>
      <w:r w:rsidR="00564C9E" w:rsidRPr="00EB6032">
        <w:rPr>
          <w:szCs w:val="24"/>
        </w:rPr>
        <w:t xml:space="preserve"> indicați câte locuri de muncă vacante au fost publicate în anul 2018</w:t>
      </w:r>
      <w:r w:rsidR="00E80F40" w:rsidRPr="00EB6032">
        <w:rPr>
          <w:szCs w:val="24"/>
        </w:rPr>
        <w:t>-2019, inclusiv</w:t>
      </w:r>
      <w:r w:rsidR="00564C9E" w:rsidRPr="00EB6032">
        <w:rPr>
          <w:szCs w:val="24"/>
        </w:rPr>
        <w:t xml:space="preserve">: </w:t>
      </w:r>
    </w:p>
    <w:p w:rsidR="00564C9E" w:rsidRPr="00EB6032" w:rsidRDefault="00564C9E" w:rsidP="00564C9E">
      <w:pPr>
        <w:pStyle w:val="a3"/>
        <w:ind w:left="426"/>
        <w:jc w:val="both"/>
        <w:rPr>
          <w:szCs w:val="24"/>
        </w:rPr>
      </w:pPr>
      <w:r w:rsidRPr="00EB6032">
        <w:rPr>
          <w:szCs w:val="24"/>
        </w:rPr>
        <w:t>medici _______; personal medical mediu ________; alt personal ________.</w:t>
      </w:r>
    </w:p>
    <w:p w:rsidR="00564C9E" w:rsidRPr="00EB6032" w:rsidRDefault="00564C9E" w:rsidP="00564C9E">
      <w:pPr>
        <w:pStyle w:val="a3"/>
        <w:ind w:left="426"/>
        <w:jc w:val="both"/>
        <w:rPr>
          <w:szCs w:val="24"/>
        </w:rPr>
      </w:pPr>
    </w:p>
    <w:p w:rsidR="00945A88" w:rsidRPr="00EB6032" w:rsidRDefault="005033C5" w:rsidP="000A17FA">
      <w:pPr>
        <w:pStyle w:val="a3"/>
        <w:numPr>
          <w:ilvl w:val="1"/>
          <w:numId w:val="2"/>
        </w:numPr>
        <w:ind w:left="426" w:hanging="426"/>
        <w:jc w:val="both"/>
        <w:rPr>
          <w:szCs w:val="24"/>
        </w:rPr>
      </w:pPr>
      <w:r w:rsidRPr="00EB6032">
        <w:rPr>
          <w:szCs w:val="24"/>
        </w:rPr>
        <w:t xml:space="preserve">Care este insuficiența </w:t>
      </w:r>
      <w:r w:rsidR="00945A88" w:rsidRPr="00EB6032">
        <w:rPr>
          <w:szCs w:val="24"/>
        </w:rPr>
        <w:t>de cadre la momentul completării prezentului Chestionar</w:t>
      </w:r>
      <w:r w:rsidR="00624ADE" w:rsidRPr="00EB6032">
        <w:rPr>
          <w:szCs w:val="24"/>
        </w:rPr>
        <w:t xml:space="preserve"> și care acțiuni se întreprind pentru </w:t>
      </w:r>
      <w:r w:rsidR="00060E35" w:rsidRPr="00EB6032">
        <w:rPr>
          <w:szCs w:val="24"/>
        </w:rPr>
        <w:t>cointeresarea</w:t>
      </w:r>
      <w:r w:rsidR="00624ADE" w:rsidRPr="00EB6032">
        <w:rPr>
          <w:szCs w:val="24"/>
        </w:rPr>
        <w:t xml:space="preserve"> angajaților să activeze în unitate</w:t>
      </w:r>
      <w:r w:rsidR="00945A88" w:rsidRPr="00EB6032">
        <w:rPr>
          <w:szCs w:val="24"/>
        </w:rPr>
        <w:t>:</w:t>
      </w:r>
    </w:p>
    <w:p w:rsidR="00575AD1" w:rsidRPr="00EB6032" w:rsidRDefault="00945A88" w:rsidP="00945A88">
      <w:pPr>
        <w:pStyle w:val="a3"/>
        <w:ind w:left="426"/>
        <w:jc w:val="both"/>
        <w:rPr>
          <w:szCs w:val="24"/>
        </w:rPr>
      </w:pPr>
      <w:r w:rsidRPr="00EB6032">
        <w:rPr>
          <w:szCs w:val="24"/>
        </w:rPr>
        <w:t>medici _______; personal medical mediu ________; alt personal ________.</w:t>
      </w:r>
    </w:p>
    <w:p w:rsidR="00945A88" w:rsidRPr="00EB6032" w:rsidRDefault="00945A88" w:rsidP="00945A88">
      <w:pPr>
        <w:pStyle w:val="a3"/>
        <w:ind w:left="426"/>
        <w:jc w:val="both"/>
        <w:rPr>
          <w:szCs w:val="24"/>
        </w:rPr>
      </w:pPr>
    </w:p>
    <w:p w:rsidR="00194B4C" w:rsidRPr="00EB6032" w:rsidRDefault="00C07039" w:rsidP="000A17FA">
      <w:pPr>
        <w:pStyle w:val="a3"/>
        <w:numPr>
          <w:ilvl w:val="1"/>
          <w:numId w:val="2"/>
        </w:numPr>
        <w:ind w:left="426" w:hanging="426"/>
        <w:jc w:val="both"/>
        <w:rPr>
          <w:szCs w:val="24"/>
        </w:rPr>
      </w:pPr>
      <w:r w:rsidRPr="00EB6032">
        <w:rPr>
          <w:szCs w:val="24"/>
        </w:rPr>
        <w:t>Există sau nu în instituție Programul anual de formare profesională, consultat cu comitetul sindical. DA, NU (de luat în cerc). Dacă NU, de indicat</w:t>
      </w:r>
      <w:r w:rsidR="00194B4C" w:rsidRPr="00EB6032">
        <w:rPr>
          <w:szCs w:val="24"/>
        </w:rPr>
        <w:t xml:space="preserve"> motivele absenței</w:t>
      </w:r>
      <w:r w:rsidR="00C75A13" w:rsidRPr="00EB6032">
        <w:rPr>
          <w:szCs w:val="24"/>
        </w:rPr>
        <w:t xml:space="preserve"> și care acțiuni se întreprind pentru a respecta legislația</w:t>
      </w:r>
      <w:r w:rsidR="00194B4C" w:rsidRPr="00EB6032">
        <w:rPr>
          <w:szCs w:val="24"/>
        </w:rPr>
        <w:t>.</w:t>
      </w:r>
    </w:p>
    <w:p w:rsidR="00194B4C" w:rsidRPr="00EB6032" w:rsidRDefault="00194B4C" w:rsidP="00194B4C">
      <w:pPr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4B4C" w:rsidRPr="00EB6032" w:rsidRDefault="00194B4C" w:rsidP="00194B4C">
      <w:pPr>
        <w:pStyle w:val="a3"/>
        <w:ind w:left="426"/>
        <w:jc w:val="both"/>
        <w:rPr>
          <w:szCs w:val="24"/>
        </w:rPr>
      </w:pPr>
    </w:p>
    <w:p w:rsidR="002F6D46" w:rsidRPr="00EB6032" w:rsidRDefault="00C07039" w:rsidP="002F6D46">
      <w:pPr>
        <w:pStyle w:val="a3"/>
        <w:numPr>
          <w:ilvl w:val="1"/>
          <w:numId w:val="2"/>
        </w:numPr>
        <w:spacing w:line="360" w:lineRule="auto"/>
        <w:ind w:left="426" w:right="-141" w:hanging="426"/>
        <w:jc w:val="both"/>
        <w:rPr>
          <w:szCs w:val="24"/>
        </w:rPr>
      </w:pPr>
      <w:r w:rsidRPr="00EB6032">
        <w:rPr>
          <w:szCs w:val="24"/>
        </w:rPr>
        <w:t xml:space="preserve"> </w:t>
      </w:r>
      <w:r w:rsidR="00F3668F" w:rsidRPr="00EB6032">
        <w:rPr>
          <w:szCs w:val="24"/>
        </w:rPr>
        <w:t>Cheltuielile pentru formarea profesională sunt</w:t>
      </w:r>
      <w:r w:rsidR="002F6D46" w:rsidRPr="00EB6032">
        <w:rPr>
          <w:szCs w:val="24"/>
        </w:rPr>
        <w:t xml:space="preserve"> suportate de angajator în totalitate sau și de salariați. Dacă și de salariați, indicați motivele</w:t>
      </w:r>
      <w:r w:rsidR="00C75A13" w:rsidRPr="00EB6032">
        <w:rPr>
          <w:szCs w:val="24"/>
        </w:rPr>
        <w:t xml:space="preserve"> ________________________________________ </w:t>
      </w:r>
      <w:r w:rsidR="002F6D46" w:rsidRPr="00EB6032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6D46" w:rsidRPr="00EB6032" w:rsidRDefault="00814D17" w:rsidP="002F6D46">
      <w:pPr>
        <w:pStyle w:val="a3"/>
        <w:numPr>
          <w:ilvl w:val="1"/>
          <w:numId w:val="2"/>
        </w:numPr>
        <w:ind w:left="567" w:hanging="567"/>
        <w:jc w:val="both"/>
        <w:rPr>
          <w:szCs w:val="24"/>
        </w:rPr>
      </w:pPr>
      <w:r w:rsidRPr="00EB6032">
        <w:rPr>
          <w:szCs w:val="24"/>
        </w:rPr>
        <w:t xml:space="preserve">Au avut loc sau nu transferul salariaților dintr-o </w:t>
      </w:r>
      <w:r w:rsidR="000B26B5" w:rsidRPr="00EB6032">
        <w:rPr>
          <w:szCs w:val="24"/>
        </w:rPr>
        <w:t xml:space="preserve">subdiviziune în alta fără acordul în scris al </w:t>
      </w:r>
      <w:r w:rsidR="00B70275" w:rsidRPr="00EB6032">
        <w:rPr>
          <w:szCs w:val="24"/>
        </w:rPr>
        <w:t>acestuia</w:t>
      </w:r>
      <w:r w:rsidR="000B26B5" w:rsidRPr="00EB6032">
        <w:rPr>
          <w:szCs w:val="24"/>
        </w:rPr>
        <w:t xml:space="preserve">. DA, NU (de luat în cerc). Dacă DA, de indicat numărul salariaților transferați fără acordul în scris al acestora </w:t>
      </w:r>
      <w:r w:rsidR="00B70275" w:rsidRPr="00EB6032">
        <w:rPr>
          <w:szCs w:val="24"/>
        </w:rPr>
        <w:t xml:space="preserve">_______ </w:t>
      </w:r>
      <w:r w:rsidR="000B26B5" w:rsidRPr="00EB6032">
        <w:rPr>
          <w:szCs w:val="24"/>
        </w:rPr>
        <w:t>și ce acțiuni s-au întreprins pentru respectarea legislației.</w:t>
      </w:r>
    </w:p>
    <w:p w:rsidR="000B26B5" w:rsidRPr="00EB6032" w:rsidRDefault="000B26B5" w:rsidP="000B26B5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26B5" w:rsidRPr="00EB6032" w:rsidRDefault="000B26B5" w:rsidP="000B26B5">
      <w:pPr>
        <w:pStyle w:val="a3"/>
        <w:ind w:left="567"/>
        <w:jc w:val="both"/>
        <w:rPr>
          <w:szCs w:val="24"/>
        </w:rPr>
      </w:pPr>
    </w:p>
    <w:p w:rsidR="000B26B5" w:rsidRPr="00EB6032" w:rsidRDefault="000D2D80" w:rsidP="000D2D80">
      <w:pPr>
        <w:pStyle w:val="a3"/>
        <w:ind w:left="0"/>
        <w:jc w:val="center"/>
        <w:rPr>
          <w:b/>
          <w:szCs w:val="24"/>
        </w:rPr>
      </w:pPr>
      <w:r w:rsidRPr="00EB6032">
        <w:rPr>
          <w:b/>
          <w:szCs w:val="24"/>
        </w:rPr>
        <w:t>Propunerile administrației și comitetului sindical privind resursele umane</w:t>
      </w:r>
    </w:p>
    <w:p w:rsidR="000D2D80" w:rsidRPr="00EB6032" w:rsidRDefault="000D2D80" w:rsidP="000D2D80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2D80" w:rsidRPr="00EB6032" w:rsidRDefault="000D2D80" w:rsidP="00B70275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</w:t>
      </w:r>
    </w:p>
    <w:p w:rsidR="007F4C75" w:rsidRPr="00EB6032" w:rsidRDefault="007F4C75" w:rsidP="007F4C75">
      <w:pPr>
        <w:pStyle w:val="a3"/>
        <w:ind w:left="426"/>
        <w:rPr>
          <w:szCs w:val="24"/>
        </w:rPr>
      </w:pPr>
    </w:p>
    <w:p w:rsidR="00EE7BC3" w:rsidRPr="00EB6032" w:rsidRDefault="000D2D80" w:rsidP="000D2D80">
      <w:pPr>
        <w:pStyle w:val="a3"/>
        <w:numPr>
          <w:ilvl w:val="0"/>
          <w:numId w:val="2"/>
        </w:numPr>
        <w:ind w:left="284" w:hanging="284"/>
        <w:jc w:val="center"/>
        <w:rPr>
          <w:b/>
          <w:szCs w:val="24"/>
        </w:rPr>
      </w:pPr>
      <w:r w:rsidRPr="00EB6032">
        <w:rPr>
          <w:b/>
          <w:szCs w:val="24"/>
        </w:rPr>
        <w:lastRenderedPageBreak/>
        <w:t xml:space="preserve">Respectarea drepturilor </w:t>
      </w:r>
      <w:r w:rsidR="00993D62" w:rsidRPr="00EB6032">
        <w:rPr>
          <w:b/>
          <w:szCs w:val="24"/>
        </w:rPr>
        <w:t>și obligațiilor angajatorului și salariaților</w:t>
      </w:r>
    </w:p>
    <w:p w:rsidR="00993D62" w:rsidRPr="00EB6032" w:rsidRDefault="00993D62" w:rsidP="00993D62">
      <w:pPr>
        <w:rPr>
          <w:szCs w:val="24"/>
        </w:rPr>
      </w:pPr>
    </w:p>
    <w:p w:rsidR="00993D62" w:rsidRPr="00EB6032" w:rsidRDefault="00993D62" w:rsidP="001F1886">
      <w:pPr>
        <w:pStyle w:val="a3"/>
        <w:numPr>
          <w:ilvl w:val="1"/>
          <w:numId w:val="2"/>
        </w:numPr>
        <w:ind w:left="426" w:hanging="426"/>
        <w:jc w:val="both"/>
        <w:rPr>
          <w:szCs w:val="24"/>
        </w:rPr>
      </w:pPr>
      <w:r w:rsidRPr="00EB6032">
        <w:rPr>
          <w:szCs w:val="24"/>
        </w:rPr>
        <w:t xml:space="preserve">Au avut loc sau nu în unitate litigii individuale de muncă. DA, NU (de luat în cerc). Dacă DA, </w:t>
      </w:r>
      <w:r w:rsidR="00B70275" w:rsidRPr="00EB6032">
        <w:rPr>
          <w:szCs w:val="24"/>
        </w:rPr>
        <w:t>indicați</w:t>
      </w:r>
      <w:r w:rsidRPr="00EB6032">
        <w:rPr>
          <w:szCs w:val="24"/>
        </w:rPr>
        <w:t xml:space="preserve"> numărul litigiilor</w:t>
      </w:r>
      <w:r w:rsidR="00B70275" w:rsidRPr="00EB6032">
        <w:rPr>
          <w:szCs w:val="24"/>
        </w:rPr>
        <w:t xml:space="preserve"> _____________ și acțiunile întreprinse pentru a nu admite </w:t>
      </w:r>
      <w:r w:rsidR="007F5F94" w:rsidRPr="00EB6032">
        <w:rPr>
          <w:szCs w:val="24"/>
        </w:rPr>
        <w:t>încălcarea legislației</w:t>
      </w:r>
    </w:p>
    <w:p w:rsidR="0013784B" w:rsidRPr="00EB6032" w:rsidRDefault="00993D62" w:rsidP="007F5F94">
      <w:pPr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784B" w:rsidRPr="00EB6032" w:rsidRDefault="0013784B" w:rsidP="00993D62">
      <w:pPr>
        <w:pStyle w:val="a3"/>
        <w:ind w:left="426"/>
        <w:rPr>
          <w:szCs w:val="24"/>
        </w:rPr>
      </w:pPr>
    </w:p>
    <w:p w:rsidR="00993D62" w:rsidRPr="00EB6032" w:rsidRDefault="0013784B" w:rsidP="001F1886">
      <w:pPr>
        <w:pStyle w:val="a3"/>
        <w:numPr>
          <w:ilvl w:val="1"/>
          <w:numId w:val="2"/>
        </w:numPr>
        <w:ind w:left="426" w:hanging="426"/>
        <w:jc w:val="both"/>
        <w:rPr>
          <w:szCs w:val="24"/>
        </w:rPr>
      </w:pPr>
      <w:r w:rsidRPr="00EB6032">
        <w:rPr>
          <w:szCs w:val="24"/>
        </w:rPr>
        <w:t>Se respectă sau nu în unitate atitudinea gospodărească față de patrimoniul unității. DA, NU (de luat în cerc). Dacă NU, indicați cazurile de nerespectare</w:t>
      </w:r>
      <w:r w:rsidR="007F5F94" w:rsidRPr="00EB6032">
        <w:rPr>
          <w:szCs w:val="24"/>
        </w:rPr>
        <w:t xml:space="preserve"> și acțiunile întreprinse</w:t>
      </w:r>
      <w:r w:rsidRPr="00EB6032">
        <w:rPr>
          <w:szCs w:val="24"/>
        </w:rPr>
        <w:t>.</w:t>
      </w:r>
    </w:p>
    <w:p w:rsidR="00BA69DF" w:rsidRPr="00EB6032" w:rsidRDefault="00BA69DF" w:rsidP="00BA69DF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69DF" w:rsidRPr="00EB6032" w:rsidRDefault="00BA69DF" w:rsidP="00BA69DF">
      <w:pPr>
        <w:pStyle w:val="a3"/>
        <w:ind w:left="426"/>
        <w:rPr>
          <w:szCs w:val="24"/>
        </w:rPr>
      </w:pPr>
    </w:p>
    <w:p w:rsidR="0013784B" w:rsidRPr="00EB6032" w:rsidRDefault="00BA69DF" w:rsidP="001F1886">
      <w:pPr>
        <w:pStyle w:val="a3"/>
        <w:numPr>
          <w:ilvl w:val="1"/>
          <w:numId w:val="2"/>
        </w:numPr>
        <w:ind w:left="426" w:hanging="426"/>
        <w:jc w:val="both"/>
        <w:rPr>
          <w:szCs w:val="24"/>
        </w:rPr>
      </w:pPr>
      <w:r w:rsidRPr="00EB6032">
        <w:rPr>
          <w:szCs w:val="24"/>
        </w:rPr>
        <w:t xml:space="preserve">Se respectă sau nu în unitate normele de comportament și de deontologie în cadrul </w:t>
      </w:r>
      <w:r w:rsidR="004A3161" w:rsidRPr="00EB6032">
        <w:rPr>
          <w:szCs w:val="24"/>
        </w:rPr>
        <w:t xml:space="preserve">relațiilor de serviciu. DA, NU (de luat în cerc). Dacă NU, descrieți cazurile de comportament </w:t>
      </w:r>
      <w:r w:rsidR="001F374A" w:rsidRPr="00EB6032">
        <w:rPr>
          <w:szCs w:val="24"/>
        </w:rPr>
        <w:t>neadecvat</w:t>
      </w:r>
      <w:r w:rsidR="007F5F94" w:rsidRPr="00EB6032">
        <w:rPr>
          <w:szCs w:val="24"/>
        </w:rPr>
        <w:t xml:space="preserve"> și acțiunile întreprinse</w:t>
      </w:r>
      <w:r w:rsidR="001F374A" w:rsidRPr="00EB6032">
        <w:rPr>
          <w:szCs w:val="24"/>
        </w:rPr>
        <w:t>.</w:t>
      </w:r>
    </w:p>
    <w:p w:rsidR="001F374A" w:rsidRPr="00EB6032" w:rsidRDefault="001F374A" w:rsidP="001F374A">
      <w:pPr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374A" w:rsidRPr="00EB6032" w:rsidRDefault="001F374A" w:rsidP="001F374A">
      <w:pPr>
        <w:pStyle w:val="a3"/>
        <w:ind w:left="426"/>
        <w:rPr>
          <w:szCs w:val="24"/>
        </w:rPr>
      </w:pPr>
    </w:p>
    <w:p w:rsidR="001F374A" w:rsidRPr="00EB6032" w:rsidRDefault="001F374A" w:rsidP="001F1886">
      <w:pPr>
        <w:pStyle w:val="a3"/>
        <w:numPr>
          <w:ilvl w:val="1"/>
          <w:numId w:val="2"/>
        </w:numPr>
        <w:ind w:left="426" w:hanging="426"/>
        <w:jc w:val="both"/>
        <w:rPr>
          <w:szCs w:val="24"/>
        </w:rPr>
      </w:pPr>
      <w:r w:rsidRPr="00EB6032">
        <w:rPr>
          <w:szCs w:val="24"/>
        </w:rPr>
        <w:t>Au sau nu angajații din unitate acces la informație. DA, NU (de luat în cerc). Dacă NU, care sunt motivele</w:t>
      </w:r>
      <w:r w:rsidR="00635A5F" w:rsidRPr="00EB6032">
        <w:rPr>
          <w:szCs w:val="24"/>
        </w:rPr>
        <w:t xml:space="preserve"> și acțiunile întreprinse.</w:t>
      </w:r>
    </w:p>
    <w:p w:rsidR="001F374A" w:rsidRPr="00EB6032" w:rsidRDefault="001F374A" w:rsidP="001F374A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FB4391" w:rsidRPr="00EB6032" w:rsidRDefault="00FB4391" w:rsidP="001F374A">
      <w:pPr>
        <w:pStyle w:val="a3"/>
        <w:ind w:left="426"/>
        <w:rPr>
          <w:szCs w:val="24"/>
        </w:rPr>
      </w:pPr>
    </w:p>
    <w:p w:rsidR="001F374A" w:rsidRPr="00EB6032" w:rsidRDefault="008E66B1" w:rsidP="001F1886">
      <w:pPr>
        <w:pStyle w:val="a3"/>
        <w:numPr>
          <w:ilvl w:val="1"/>
          <w:numId w:val="2"/>
        </w:numPr>
        <w:ind w:left="426" w:hanging="426"/>
        <w:jc w:val="both"/>
        <w:rPr>
          <w:szCs w:val="24"/>
        </w:rPr>
      </w:pPr>
      <w:r w:rsidRPr="00EB6032">
        <w:rPr>
          <w:szCs w:val="24"/>
        </w:rPr>
        <w:t xml:space="preserve">Aplică sau nu angajatorul </w:t>
      </w:r>
      <w:r w:rsidR="00A17A56" w:rsidRPr="00EB6032">
        <w:rPr>
          <w:szCs w:val="24"/>
        </w:rPr>
        <w:t xml:space="preserve">încurajări </w:t>
      </w:r>
      <w:r w:rsidR="002E1E6F" w:rsidRPr="00EB6032">
        <w:rPr>
          <w:szCs w:val="24"/>
        </w:rPr>
        <w:t xml:space="preserve">pentru succese în muncă fără </w:t>
      </w:r>
      <w:r w:rsidR="002F7D5D" w:rsidRPr="00EB6032">
        <w:rPr>
          <w:szCs w:val="24"/>
        </w:rPr>
        <w:t>consultarea în prealabil cu organul electiv sindical. DA, NU (de luat în cerc). Dacă NU, indicați motivele.</w:t>
      </w:r>
    </w:p>
    <w:p w:rsidR="002F7D5D" w:rsidRPr="00EB6032" w:rsidRDefault="002F7D5D" w:rsidP="002F7D5D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2F7D5D" w:rsidRPr="00EB6032" w:rsidRDefault="002F7D5D" w:rsidP="002F7D5D">
      <w:pPr>
        <w:pStyle w:val="a3"/>
        <w:ind w:left="426"/>
        <w:rPr>
          <w:szCs w:val="24"/>
        </w:rPr>
      </w:pPr>
    </w:p>
    <w:p w:rsidR="002F7D5D" w:rsidRPr="00EB6032" w:rsidRDefault="001F1886" w:rsidP="001F1886">
      <w:pPr>
        <w:pStyle w:val="a3"/>
        <w:numPr>
          <w:ilvl w:val="1"/>
          <w:numId w:val="2"/>
        </w:numPr>
        <w:ind w:left="426" w:hanging="426"/>
        <w:jc w:val="both"/>
        <w:rPr>
          <w:szCs w:val="24"/>
        </w:rPr>
      </w:pPr>
      <w:r w:rsidRPr="00EB6032">
        <w:rPr>
          <w:szCs w:val="24"/>
        </w:rPr>
        <w:t>Aplică sau nu angajatorul sancțiuni disciplinare fără a fi consultate în prealabil cu organul electiv</w:t>
      </w:r>
      <w:r w:rsidR="00C56A99" w:rsidRPr="00EB6032">
        <w:rPr>
          <w:szCs w:val="24"/>
        </w:rPr>
        <w:t xml:space="preserve"> sindical. DA, NU (de luat în cerc). Dacă DA, descrieți motivele.</w:t>
      </w:r>
    </w:p>
    <w:p w:rsidR="00C56A99" w:rsidRPr="00EB6032" w:rsidRDefault="00C56A99" w:rsidP="00C56A99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C56A99" w:rsidRPr="00EB6032" w:rsidRDefault="00C56A99" w:rsidP="00C56A99">
      <w:pPr>
        <w:pStyle w:val="a3"/>
        <w:ind w:left="426"/>
        <w:jc w:val="both"/>
        <w:rPr>
          <w:szCs w:val="24"/>
        </w:rPr>
      </w:pPr>
    </w:p>
    <w:p w:rsidR="00C56A99" w:rsidRPr="00EB6032" w:rsidRDefault="00B67F57" w:rsidP="001F1886">
      <w:pPr>
        <w:pStyle w:val="a3"/>
        <w:numPr>
          <w:ilvl w:val="1"/>
          <w:numId w:val="2"/>
        </w:numPr>
        <w:ind w:left="426" w:hanging="426"/>
        <w:jc w:val="both"/>
        <w:rPr>
          <w:szCs w:val="24"/>
        </w:rPr>
      </w:pPr>
      <w:r w:rsidRPr="00EB6032">
        <w:rPr>
          <w:szCs w:val="24"/>
        </w:rPr>
        <w:t xml:space="preserve">Este respectat sau nu în unitate dreptul </w:t>
      </w:r>
      <w:r w:rsidR="00635A5F" w:rsidRPr="00EB6032">
        <w:rPr>
          <w:szCs w:val="24"/>
        </w:rPr>
        <w:t>lucrătorilor medicali</w:t>
      </w:r>
      <w:r w:rsidRPr="00EB6032">
        <w:rPr>
          <w:szCs w:val="24"/>
        </w:rPr>
        <w:t xml:space="preserve"> la examinare, diagnosticare și tratament fără rând. DA, NU (de luat în cerc). Dacă NU, de indicat motivele</w:t>
      </w:r>
      <w:r w:rsidR="00635A5F" w:rsidRPr="00EB6032">
        <w:rPr>
          <w:szCs w:val="24"/>
        </w:rPr>
        <w:t xml:space="preserve"> și acțiunile întreprinse.</w:t>
      </w:r>
    </w:p>
    <w:p w:rsidR="00B67F57" w:rsidRPr="00EB6032" w:rsidRDefault="00B67F57" w:rsidP="00B67F57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B67F57" w:rsidRPr="00EB6032" w:rsidRDefault="00B67F57" w:rsidP="00B67F57">
      <w:pPr>
        <w:pStyle w:val="a3"/>
        <w:ind w:left="426"/>
        <w:jc w:val="both"/>
        <w:rPr>
          <w:szCs w:val="24"/>
        </w:rPr>
      </w:pPr>
      <w:r w:rsidRPr="00EB6032">
        <w:rPr>
          <w:szCs w:val="24"/>
        </w:rPr>
        <w:t xml:space="preserve">Dacă DA, indicați metodele </w:t>
      </w:r>
      <w:r w:rsidR="0065613E" w:rsidRPr="00EB6032">
        <w:rPr>
          <w:szCs w:val="24"/>
        </w:rPr>
        <w:t>prin care se respectă acest drept.</w:t>
      </w:r>
    </w:p>
    <w:p w:rsidR="0065613E" w:rsidRPr="00EB6032" w:rsidRDefault="0065613E" w:rsidP="0065613E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65613E" w:rsidRPr="00EB6032" w:rsidRDefault="0065613E" w:rsidP="00B67F57">
      <w:pPr>
        <w:pStyle w:val="a3"/>
        <w:ind w:left="426"/>
        <w:jc w:val="both"/>
        <w:rPr>
          <w:szCs w:val="24"/>
        </w:rPr>
      </w:pPr>
    </w:p>
    <w:p w:rsidR="00B67F57" w:rsidRPr="00EB6032" w:rsidRDefault="0065613E" w:rsidP="0065613E">
      <w:pPr>
        <w:jc w:val="center"/>
        <w:rPr>
          <w:b/>
          <w:szCs w:val="24"/>
        </w:rPr>
      </w:pPr>
      <w:r w:rsidRPr="00EB6032">
        <w:rPr>
          <w:b/>
          <w:szCs w:val="24"/>
        </w:rPr>
        <w:t xml:space="preserve">Propunerile administrației și comitetului sindical privind îmbunătățirea respectării drepturilor și obligațiilor angajatorului </w:t>
      </w:r>
      <w:r w:rsidR="00DD7C50" w:rsidRPr="00EB6032">
        <w:rPr>
          <w:b/>
          <w:szCs w:val="24"/>
        </w:rPr>
        <w:t>și salariaților</w:t>
      </w:r>
    </w:p>
    <w:p w:rsidR="00214966" w:rsidRPr="00EB6032" w:rsidRDefault="00214966" w:rsidP="00214966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4966" w:rsidRPr="00EB6032" w:rsidRDefault="00214966" w:rsidP="00021306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</w:t>
      </w:r>
    </w:p>
    <w:p w:rsidR="00DD7C50" w:rsidRPr="00EB6032" w:rsidRDefault="00DD7C50" w:rsidP="0065613E">
      <w:pPr>
        <w:jc w:val="center"/>
        <w:rPr>
          <w:b/>
          <w:szCs w:val="24"/>
        </w:rPr>
      </w:pPr>
    </w:p>
    <w:p w:rsidR="00214966" w:rsidRPr="00EB6032" w:rsidRDefault="00214966" w:rsidP="00993D62">
      <w:pPr>
        <w:pStyle w:val="a3"/>
        <w:numPr>
          <w:ilvl w:val="0"/>
          <w:numId w:val="2"/>
        </w:numPr>
        <w:ind w:left="426" w:hanging="426"/>
        <w:jc w:val="center"/>
        <w:rPr>
          <w:b/>
          <w:szCs w:val="24"/>
        </w:rPr>
      </w:pPr>
      <w:r w:rsidRPr="00EB6032">
        <w:rPr>
          <w:b/>
          <w:szCs w:val="24"/>
        </w:rPr>
        <w:t>Timpul de muncă, de odihnă și acordarea concediilor</w:t>
      </w:r>
    </w:p>
    <w:p w:rsidR="00050F7D" w:rsidRPr="00EB6032" w:rsidRDefault="00050F7D" w:rsidP="00214966">
      <w:pPr>
        <w:pStyle w:val="a3"/>
        <w:ind w:left="0"/>
        <w:jc w:val="center"/>
        <w:rPr>
          <w:b/>
          <w:szCs w:val="24"/>
        </w:rPr>
      </w:pPr>
    </w:p>
    <w:p w:rsidR="00214966" w:rsidRPr="00EB6032" w:rsidRDefault="00214966" w:rsidP="00214966">
      <w:pPr>
        <w:pStyle w:val="a3"/>
        <w:ind w:left="0"/>
        <w:jc w:val="center"/>
        <w:rPr>
          <w:b/>
          <w:szCs w:val="24"/>
        </w:rPr>
      </w:pPr>
      <w:r w:rsidRPr="00EB6032">
        <w:rPr>
          <w:b/>
          <w:szCs w:val="24"/>
        </w:rPr>
        <w:t>Timpul de muncă</w:t>
      </w:r>
    </w:p>
    <w:p w:rsidR="00214966" w:rsidRPr="00EB6032" w:rsidRDefault="00214966" w:rsidP="00214966">
      <w:pPr>
        <w:pStyle w:val="a3"/>
        <w:ind w:left="0"/>
        <w:jc w:val="both"/>
        <w:rPr>
          <w:szCs w:val="24"/>
        </w:rPr>
      </w:pPr>
    </w:p>
    <w:p w:rsidR="00214966" w:rsidRPr="00EB6032" w:rsidRDefault="005944B2" w:rsidP="00050F7D">
      <w:pPr>
        <w:pStyle w:val="a3"/>
        <w:numPr>
          <w:ilvl w:val="1"/>
          <w:numId w:val="2"/>
        </w:numPr>
        <w:ind w:left="426" w:hanging="426"/>
        <w:jc w:val="both"/>
        <w:rPr>
          <w:szCs w:val="24"/>
        </w:rPr>
      </w:pPr>
      <w:r w:rsidRPr="00EB6032">
        <w:rPr>
          <w:szCs w:val="24"/>
        </w:rPr>
        <w:t xml:space="preserve">Este sau nu în unitate Programul de muncă pe zile aprobat de </w:t>
      </w:r>
      <w:r w:rsidR="00193990" w:rsidRPr="00EB6032">
        <w:rPr>
          <w:szCs w:val="24"/>
        </w:rPr>
        <w:t>conducătorul unității, coordonat cu organul sindical și adus la cunoștința salariaților. DA, NU (de luat în cerc). Dacă NU, care</w:t>
      </w:r>
      <w:r w:rsidR="00021306" w:rsidRPr="00EB6032">
        <w:rPr>
          <w:szCs w:val="24"/>
        </w:rPr>
        <w:t xml:space="preserve"> acțiuni s-au întreprins pentru a respecta legislația.</w:t>
      </w:r>
    </w:p>
    <w:p w:rsidR="00193990" w:rsidRPr="00EB6032" w:rsidRDefault="00193990" w:rsidP="00607D84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193990" w:rsidRPr="00EB6032" w:rsidRDefault="00193990" w:rsidP="00193990">
      <w:pPr>
        <w:pStyle w:val="a3"/>
        <w:ind w:left="426"/>
        <w:jc w:val="both"/>
        <w:rPr>
          <w:szCs w:val="24"/>
        </w:rPr>
      </w:pPr>
    </w:p>
    <w:p w:rsidR="00193990" w:rsidRPr="00EB6032" w:rsidRDefault="00607D84" w:rsidP="00050F7D">
      <w:pPr>
        <w:pStyle w:val="a3"/>
        <w:numPr>
          <w:ilvl w:val="1"/>
          <w:numId w:val="2"/>
        </w:numPr>
        <w:ind w:left="426" w:hanging="426"/>
        <w:jc w:val="both"/>
        <w:rPr>
          <w:szCs w:val="24"/>
        </w:rPr>
      </w:pPr>
      <w:r w:rsidRPr="00EB6032">
        <w:rPr>
          <w:szCs w:val="24"/>
        </w:rPr>
        <w:t xml:space="preserve">Se practică sau nu în unitate programe individualizate sau fracționate de muncă la solicitarea sau acordul salariatului. DA, NU (de luat în cerc). </w:t>
      </w:r>
    </w:p>
    <w:p w:rsidR="00607D84" w:rsidRPr="00EB6032" w:rsidRDefault="00607D84" w:rsidP="00607D84">
      <w:pPr>
        <w:pStyle w:val="a3"/>
        <w:ind w:left="426"/>
        <w:jc w:val="both"/>
        <w:rPr>
          <w:szCs w:val="24"/>
        </w:rPr>
      </w:pPr>
    </w:p>
    <w:p w:rsidR="00C902B5" w:rsidRPr="00EB6032" w:rsidRDefault="00846F38" w:rsidP="00050F7D">
      <w:pPr>
        <w:pStyle w:val="a3"/>
        <w:numPr>
          <w:ilvl w:val="1"/>
          <w:numId w:val="2"/>
        </w:numPr>
        <w:ind w:left="426" w:hanging="426"/>
        <w:jc w:val="both"/>
        <w:rPr>
          <w:szCs w:val="24"/>
        </w:rPr>
      </w:pPr>
      <w:r w:rsidRPr="00EB6032">
        <w:rPr>
          <w:szCs w:val="24"/>
        </w:rPr>
        <w:t xml:space="preserve">Beneficiază sau nu de reducere a timpului de muncă zilnic cu 2 ore persoanele care îngrijesc unul sau mai mulți copii până la vârsta de 10 ani, un copil cu dezabilități severe </w:t>
      </w:r>
      <w:r w:rsidR="00C902B5" w:rsidRPr="00EB6032">
        <w:rPr>
          <w:szCs w:val="24"/>
        </w:rPr>
        <w:t xml:space="preserve">sau accentuată în vârstă până la 18 ani. DA, NU (de luat în cerc). Dacă NU, indicați </w:t>
      </w:r>
      <w:r w:rsidR="00021306" w:rsidRPr="00EB6032">
        <w:rPr>
          <w:szCs w:val="24"/>
        </w:rPr>
        <w:t>acțiunile întreprinse</w:t>
      </w:r>
      <w:r w:rsidR="00C902B5" w:rsidRPr="00EB6032">
        <w:rPr>
          <w:szCs w:val="24"/>
        </w:rPr>
        <w:t>.</w:t>
      </w:r>
    </w:p>
    <w:p w:rsidR="00C902B5" w:rsidRPr="00EB6032" w:rsidRDefault="00C902B5" w:rsidP="00C902B5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C902B5" w:rsidRPr="00EB6032" w:rsidRDefault="00C902B5" w:rsidP="00C902B5">
      <w:pPr>
        <w:pStyle w:val="a3"/>
        <w:rPr>
          <w:szCs w:val="24"/>
        </w:rPr>
      </w:pPr>
    </w:p>
    <w:p w:rsidR="00607D84" w:rsidRPr="00EB6032" w:rsidRDefault="00C902B5" w:rsidP="00050F7D">
      <w:pPr>
        <w:pStyle w:val="a3"/>
        <w:numPr>
          <w:ilvl w:val="1"/>
          <w:numId w:val="2"/>
        </w:numPr>
        <w:ind w:left="426" w:hanging="426"/>
        <w:jc w:val="both"/>
        <w:rPr>
          <w:szCs w:val="24"/>
        </w:rPr>
      </w:pPr>
      <w:r w:rsidRPr="00EB6032">
        <w:rPr>
          <w:szCs w:val="24"/>
        </w:rPr>
        <w:t xml:space="preserve"> </w:t>
      </w:r>
      <w:r w:rsidR="00516A87" w:rsidRPr="00EB6032">
        <w:rPr>
          <w:szCs w:val="24"/>
        </w:rPr>
        <w:t>Sunt</w:t>
      </w:r>
      <w:r w:rsidRPr="00EB6032">
        <w:rPr>
          <w:szCs w:val="24"/>
        </w:rPr>
        <w:t xml:space="preserve"> sau nu în unitate numi</w:t>
      </w:r>
      <w:r w:rsidR="00516A87" w:rsidRPr="00EB6032">
        <w:rPr>
          <w:szCs w:val="24"/>
        </w:rPr>
        <w:t xml:space="preserve">ți, </w:t>
      </w:r>
      <w:r w:rsidRPr="00EB6032">
        <w:rPr>
          <w:szCs w:val="24"/>
        </w:rPr>
        <w:t>prin ordin</w:t>
      </w:r>
      <w:r w:rsidR="00516A87" w:rsidRPr="00EB6032">
        <w:rPr>
          <w:szCs w:val="24"/>
        </w:rPr>
        <w:t>,</w:t>
      </w:r>
      <w:r w:rsidRPr="00EB6032">
        <w:rPr>
          <w:szCs w:val="24"/>
        </w:rPr>
        <w:t xml:space="preserve"> salariați cu funcții de răspundere, care să efectueze evidența timpului de muncă real prestată</w:t>
      </w:r>
      <w:r w:rsidR="00D62DA8" w:rsidRPr="00EB6032">
        <w:rPr>
          <w:szCs w:val="24"/>
        </w:rPr>
        <w:t xml:space="preserve"> (normală, de noapte, suplimentară, zilele de repaus sau sărbătoare, condiții de muncă vătămătoare etc.) și să întreprindă acțiuni pentru a nu fi admise cazuri de încălcarea timpului de muncă zilnică cu o durată mai mare de 12 ore. DA, NU (de luat în cerc). Dacă</w:t>
      </w:r>
      <w:r w:rsidR="00675070" w:rsidRPr="00EB6032">
        <w:rPr>
          <w:szCs w:val="24"/>
        </w:rPr>
        <w:t xml:space="preserve"> NU, </w:t>
      </w:r>
      <w:r w:rsidR="00750367" w:rsidRPr="00EB6032">
        <w:rPr>
          <w:szCs w:val="24"/>
        </w:rPr>
        <w:t>indicați</w:t>
      </w:r>
      <w:r w:rsidR="00675070" w:rsidRPr="00EB6032">
        <w:rPr>
          <w:szCs w:val="24"/>
        </w:rPr>
        <w:t xml:space="preserve"> </w:t>
      </w:r>
      <w:r w:rsidR="00021306" w:rsidRPr="00EB6032">
        <w:rPr>
          <w:szCs w:val="24"/>
        </w:rPr>
        <w:t>ce acțiuni s</w:t>
      </w:r>
      <w:r w:rsidR="00516A87" w:rsidRPr="00EB6032">
        <w:rPr>
          <w:szCs w:val="24"/>
        </w:rPr>
        <w:t>-</w:t>
      </w:r>
      <w:r w:rsidR="00021306" w:rsidRPr="00EB6032">
        <w:rPr>
          <w:szCs w:val="24"/>
        </w:rPr>
        <w:t>au întreprins pentru a respecta normele legislației</w:t>
      </w:r>
      <w:r w:rsidR="00675070" w:rsidRPr="00EB6032">
        <w:rPr>
          <w:szCs w:val="24"/>
        </w:rPr>
        <w:t>.</w:t>
      </w:r>
    </w:p>
    <w:p w:rsidR="00675070" w:rsidRPr="00EB6032" w:rsidRDefault="00675070" w:rsidP="00675070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5070" w:rsidRPr="00EB6032" w:rsidRDefault="00675070" w:rsidP="00675070">
      <w:pPr>
        <w:pStyle w:val="a3"/>
        <w:ind w:left="426"/>
        <w:jc w:val="both"/>
        <w:rPr>
          <w:szCs w:val="24"/>
        </w:rPr>
      </w:pPr>
    </w:p>
    <w:p w:rsidR="00675070" w:rsidRPr="00EB6032" w:rsidRDefault="00750367" w:rsidP="00050F7D">
      <w:pPr>
        <w:pStyle w:val="a3"/>
        <w:numPr>
          <w:ilvl w:val="1"/>
          <w:numId w:val="2"/>
        </w:numPr>
        <w:ind w:left="426" w:hanging="426"/>
        <w:jc w:val="both"/>
        <w:rPr>
          <w:szCs w:val="24"/>
        </w:rPr>
      </w:pPr>
      <w:r w:rsidRPr="00EB6032">
        <w:rPr>
          <w:szCs w:val="24"/>
        </w:rPr>
        <w:t>Se practică sau nu în unitate munca suplimentară. DA, NU (de luat în cerc). Dacă DA, de indicat motivele</w:t>
      </w:r>
      <w:r w:rsidR="008C38ED" w:rsidRPr="00EB6032">
        <w:rPr>
          <w:szCs w:val="24"/>
        </w:rPr>
        <w:t xml:space="preserve"> și efectuarea plății conform prevederilor Anexei nr. 6 la Convenția nivel de ramură.</w:t>
      </w:r>
    </w:p>
    <w:p w:rsidR="008C38ED" w:rsidRPr="00EB6032" w:rsidRDefault="008C38ED" w:rsidP="008C38ED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</w:t>
      </w:r>
      <w:r w:rsidRPr="00EB6032">
        <w:rPr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8C38ED" w:rsidRPr="00EB6032" w:rsidRDefault="008C38ED" w:rsidP="008C38ED">
      <w:pPr>
        <w:pStyle w:val="a3"/>
        <w:ind w:left="426"/>
        <w:jc w:val="both"/>
        <w:rPr>
          <w:szCs w:val="24"/>
        </w:rPr>
      </w:pPr>
    </w:p>
    <w:p w:rsidR="008C38ED" w:rsidRPr="00EB6032" w:rsidRDefault="008C38ED" w:rsidP="008C38ED">
      <w:pPr>
        <w:pStyle w:val="a3"/>
        <w:ind w:left="0"/>
        <w:jc w:val="center"/>
        <w:rPr>
          <w:b/>
          <w:szCs w:val="24"/>
        </w:rPr>
      </w:pPr>
      <w:r w:rsidRPr="00EB6032">
        <w:rPr>
          <w:b/>
          <w:szCs w:val="24"/>
        </w:rPr>
        <w:t>Timpul de odihnă</w:t>
      </w:r>
    </w:p>
    <w:p w:rsidR="008C38ED" w:rsidRPr="00EB6032" w:rsidRDefault="008C38ED" w:rsidP="008C38ED">
      <w:pPr>
        <w:pStyle w:val="a3"/>
        <w:ind w:left="0"/>
        <w:jc w:val="center"/>
        <w:rPr>
          <w:b/>
          <w:szCs w:val="24"/>
        </w:rPr>
      </w:pPr>
    </w:p>
    <w:p w:rsidR="008C38ED" w:rsidRPr="00EB6032" w:rsidRDefault="000768CD" w:rsidP="00050F7D">
      <w:pPr>
        <w:pStyle w:val="a3"/>
        <w:numPr>
          <w:ilvl w:val="1"/>
          <w:numId w:val="2"/>
        </w:numPr>
        <w:ind w:left="426" w:hanging="426"/>
        <w:jc w:val="both"/>
        <w:rPr>
          <w:szCs w:val="24"/>
        </w:rPr>
      </w:pPr>
      <w:r w:rsidRPr="00EB6032">
        <w:rPr>
          <w:szCs w:val="24"/>
        </w:rPr>
        <w:t>Este</w:t>
      </w:r>
      <w:r w:rsidR="008C38ED" w:rsidRPr="00EB6032">
        <w:rPr>
          <w:szCs w:val="24"/>
        </w:rPr>
        <w:t xml:space="preserve"> asigur</w:t>
      </w:r>
      <w:r w:rsidR="00D573DA" w:rsidRPr="00EB6032">
        <w:rPr>
          <w:szCs w:val="24"/>
        </w:rPr>
        <w:t>ată</w:t>
      </w:r>
      <w:r w:rsidR="00EA0FCC" w:rsidRPr="00EB6032">
        <w:rPr>
          <w:szCs w:val="24"/>
        </w:rPr>
        <w:t xml:space="preserve"> </w:t>
      </w:r>
      <w:r w:rsidR="00D573DA" w:rsidRPr="00EB6032">
        <w:rPr>
          <w:szCs w:val="24"/>
        </w:rPr>
        <w:t>p</w:t>
      </w:r>
      <w:r w:rsidR="00EA0FCC" w:rsidRPr="00EB6032">
        <w:rPr>
          <w:szCs w:val="24"/>
        </w:rPr>
        <w:t>auz</w:t>
      </w:r>
      <w:r w:rsidR="00D573DA" w:rsidRPr="00EB6032">
        <w:rPr>
          <w:szCs w:val="24"/>
        </w:rPr>
        <w:t>a</w:t>
      </w:r>
      <w:r w:rsidR="00EA0FCC" w:rsidRPr="00EB6032">
        <w:rPr>
          <w:szCs w:val="24"/>
        </w:rPr>
        <w:t xml:space="preserve"> de masă</w:t>
      </w:r>
      <w:r w:rsidR="008C38ED" w:rsidRPr="00EB6032">
        <w:rPr>
          <w:szCs w:val="24"/>
        </w:rPr>
        <w:t xml:space="preserve"> salariaților cu o durată a timpului de muncă de 6 ore și mai mare</w:t>
      </w:r>
      <w:r w:rsidR="00EA0FCC" w:rsidRPr="00EB6032">
        <w:rPr>
          <w:szCs w:val="24"/>
        </w:rPr>
        <w:t xml:space="preserve">. DA, NU (de luat în cerc). Dacă Nu, indicați </w:t>
      </w:r>
      <w:r w:rsidR="0040773C" w:rsidRPr="00EB6032">
        <w:rPr>
          <w:szCs w:val="24"/>
        </w:rPr>
        <w:t>acțiunile întreprinse</w:t>
      </w:r>
      <w:r w:rsidR="00EA0FCC" w:rsidRPr="00EB6032">
        <w:rPr>
          <w:szCs w:val="24"/>
        </w:rPr>
        <w:t>.</w:t>
      </w:r>
    </w:p>
    <w:p w:rsidR="00EA0FCC" w:rsidRPr="00EB6032" w:rsidRDefault="00EA0FCC" w:rsidP="00EA0FCC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EA0FCC" w:rsidRPr="00EB6032" w:rsidRDefault="00EA0FCC" w:rsidP="00EA0FCC">
      <w:pPr>
        <w:pStyle w:val="a3"/>
        <w:ind w:left="426"/>
        <w:jc w:val="both"/>
        <w:rPr>
          <w:szCs w:val="24"/>
        </w:rPr>
      </w:pPr>
    </w:p>
    <w:p w:rsidR="00EA0FCC" w:rsidRPr="00EB6032" w:rsidRDefault="000768CD" w:rsidP="00050F7D">
      <w:pPr>
        <w:pStyle w:val="a3"/>
        <w:numPr>
          <w:ilvl w:val="1"/>
          <w:numId w:val="2"/>
        </w:numPr>
        <w:ind w:left="426" w:hanging="426"/>
        <w:jc w:val="both"/>
        <w:rPr>
          <w:szCs w:val="24"/>
        </w:rPr>
      </w:pPr>
      <w:r w:rsidRPr="00EB6032">
        <w:rPr>
          <w:szCs w:val="24"/>
        </w:rPr>
        <w:t xml:space="preserve">Este </w:t>
      </w:r>
      <w:r w:rsidR="008013FB" w:rsidRPr="00EB6032">
        <w:rPr>
          <w:szCs w:val="24"/>
        </w:rPr>
        <w:t>asigur</w:t>
      </w:r>
      <w:r w:rsidR="00D573DA" w:rsidRPr="00EB6032">
        <w:rPr>
          <w:szCs w:val="24"/>
        </w:rPr>
        <w:t>ată</w:t>
      </w:r>
      <w:r w:rsidR="008B1D30" w:rsidRPr="00EB6032">
        <w:rPr>
          <w:szCs w:val="24"/>
        </w:rPr>
        <w:t xml:space="preserve"> sau nu</w:t>
      </w:r>
      <w:r w:rsidR="008013FB" w:rsidRPr="00EB6032">
        <w:rPr>
          <w:szCs w:val="24"/>
        </w:rPr>
        <w:t xml:space="preserve"> salariaților care lucrează permanent la </w:t>
      </w:r>
      <w:r w:rsidRPr="00EB6032">
        <w:rPr>
          <w:szCs w:val="24"/>
        </w:rPr>
        <w:t>computer</w:t>
      </w:r>
      <w:r w:rsidR="008013FB" w:rsidRPr="00EB6032">
        <w:rPr>
          <w:szCs w:val="24"/>
        </w:rPr>
        <w:t xml:space="preserve"> pauză de odihnă de 15 minute după fiecare 2 ore de activitate</w:t>
      </w:r>
      <w:r w:rsidR="00D21D41" w:rsidRPr="00EB6032">
        <w:rPr>
          <w:szCs w:val="24"/>
        </w:rPr>
        <w:t xml:space="preserve">. DA, NU (de luat în cerc). Dacă NU, de indicat </w:t>
      </w:r>
      <w:r w:rsidR="0040773C" w:rsidRPr="00EB6032">
        <w:rPr>
          <w:szCs w:val="24"/>
        </w:rPr>
        <w:t>acțiunile întreprinse</w:t>
      </w:r>
      <w:r w:rsidR="00D21D41" w:rsidRPr="00EB6032">
        <w:rPr>
          <w:szCs w:val="24"/>
        </w:rPr>
        <w:t>.</w:t>
      </w:r>
    </w:p>
    <w:p w:rsidR="00D21D41" w:rsidRPr="00EB6032" w:rsidRDefault="00D21D41" w:rsidP="00D21D41">
      <w:pPr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D21D41" w:rsidRPr="00EB6032" w:rsidRDefault="00D21D41" w:rsidP="00D21D41">
      <w:pPr>
        <w:pStyle w:val="a3"/>
        <w:ind w:left="426"/>
        <w:jc w:val="both"/>
        <w:rPr>
          <w:szCs w:val="24"/>
        </w:rPr>
      </w:pPr>
    </w:p>
    <w:p w:rsidR="00D21D41" w:rsidRPr="00EB6032" w:rsidRDefault="00BC3FFF" w:rsidP="00050F7D">
      <w:pPr>
        <w:pStyle w:val="a3"/>
        <w:numPr>
          <w:ilvl w:val="1"/>
          <w:numId w:val="2"/>
        </w:numPr>
        <w:ind w:left="426" w:hanging="426"/>
        <w:jc w:val="both"/>
        <w:rPr>
          <w:szCs w:val="24"/>
        </w:rPr>
      </w:pPr>
      <w:r w:rsidRPr="00EB6032">
        <w:rPr>
          <w:szCs w:val="24"/>
        </w:rPr>
        <w:t xml:space="preserve">Sunt create sau nu în unitate condiții de alimentare și de odihnă. DA, NU (de luat în cerc). Dacă NU, de arătat </w:t>
      </w:r>
      <w:r w:rsidR="00350325" w:rsidRPr="00EB6032">
        <w:rPr>
          <w:szCs w:val="24"/>
        </w:rPr>
        <w:t>ce acțiuni sa-u întreprins pentru soluționarea problemei</w:t>
      </w:r>
      <w:r w:rsidRPr="00EB6032">
        <w:rPr>
          <w:szCs w:val="24"/>
        </w:rPr>
        <w:t>.</w:t>
      </w:r>
    </w:p>
    <w:p w:rsidR="00350325" w:rsidRPr="00EB6032" w:rsidRDefault="00350325" w:rsidP="00350325">
      <w:pPr>
        <w:pStyle w:val="a3"/>
        <w:spacing w:line="360" w:lineRule="auto"/>
        <w:ind w:left="426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</w:t>
      </w:r>
    </w:p>
    <w:p w:rsidR="00350325" w:rsidRPr="00EB6032" w:rsidRDefault="00207A5C" w:rsidP="00050F7D">
      <w:pPr>
        <w:pStyle w:val="a3"/>
        <w:numPr>
          <w:ilvl w:val="1"/>
          <w:numId w:val="2"/>
        </w:numPr>
        <w:ind w:left="426" w:hanging="426"/>
        <w:jc w:val="both"/>
        <w:rPr>
          <w:szCs w:val="24"/>
        </w:rPr>
      </w:pPr>
      <w:r w:rsidRPr="00EB6032">
        <w:rPr>
          <w:szCs w:val="24"/>
        </w:rPr>
        <w:t xml:space="preserve">Este </w:t>
      </w:r>
      <w:r w:rsidR="00350325" w:rsidRPr="00EB6032">
        <w:rPr>
          <w:szCs w:val="24"/>
        </w:rPr>
        <w:t>acord</w:t>
      </w:r>
      <w:r w:rsidR="008B1D30" w:rsidRPr="00EB6032">
        <w:rPr>
          <w:szCs w:val="24"/>
        </w:rPr>
        <w:t>a</w:t>
      </w:r>
      <w:r w:rsidR="00D573DA" w:rsidRPr="00EB6032">
        <w:rPr>
          <w:szCs w:val="24"/>
        </w:rPr>
        <w:t>tă</w:t>
      </w:r>
      <w:r w:rsidR="00350325" w:rsidRPr="00EB6032">
        <w:rPr>
          <w:szCs w:val="24"/>
        </w:rPr>
        <w:t xml:space="preserve"> sau nu femeilor care au copii în vârstă de până la trei ani, pe lângă pauza de masă și odihnă, zilnic o oră pentru alimentarea și îngrijirea copiilor. DA, NU (de luat în cerc). Dacă NU, de indicat </w:t>
      </w:r>
      <w:r w:rsidR="00FD66DF" w:rsidRPr="00EB6032">
        <w:rPr>
          <w:szCs w:val="24"/>
        </w:rPr>
        <w:t>acțiunile întreprinse</w:t>
      </w:r>
      <w:r w:rsidR="00350325" w:rsidRPr="00EB6032">
        <w:rPr>
          <w:szCs w:val="24"/>
        </w:rPr>
        <w:t>.</w:t>
      </w:r>
    </w:p>
    <w:p w:rsidR="00BA5758" w:rsidRPr="00EB6032" w:rsidRDefault="00BA5758" w:rsidP="00BA5758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BA5758" w:rsidRPr="00EB6032" w:rsidRDefault="00BA5758" w:rsidP="00BA5758">
      <w:pPr>
        <w:pStyle w:val="a3"/>
        <w:ind w:left="426"/>
        <w:jc w:val="both"/>
        <w:rPr>
          <w:szCs w:val="24"/>
        </w:rPr>
      </w:pPr>
    </w:p>
    <w:p w:rsidR="00BC3FFF" w:rsidRPr="00EB6032" w:rsidRDefault="00207A5C" w:rsidP="00BA5758">
      <w:pPr>
        <w:pStyle w:val="a3"/>
        <w:numPr>
          <w:ilvl w:val="1"/>
          <w:numId w:val="2"/>
        </w:numPr>
        <w:ind w:left="567" w:hanging="567"/>
        <w:jc w:val="both"/>
        <w:rPr>
          <w:szCs w:val="24"/>
        </w:rPr>
      </w:pPr>
      <w:r w:rsidRPr="00EB6032">
        <w:rPr>
          <w:szCs w:val="24"/>
        </w:rPr>
        <w:t>Este</w:t>
      </w:r>
      <w:r w:rsidR="008B1D30" w:rsidRPr="00EB6032">
        <w:rPr>
          <w:szCs w:val="24"/>
        </w:rPr>
        <w:t xml:space="preserve"> </w:t>
      </w:r>
      <w:r w:rsidR="00A84659" w:rsidRPr="00EB6032">
        <w:rPr>
          <w:szCs w:val="24"/>
        </w:rPr>
        <w:t>asigur</w:t>
      </w:r>
      <w:r w:rsidR="008B1D30" w:rsidRPr="00EB6032">
        <w:rPr>
          <w:szCs w:val="24"/>
        </w:rPr>
        <w:t>ată</w:t>
      </w:r>
      <w:r w:rsidR="00A84659" w:rsidRPr="00EB6032">
        <w:rPr>
          <w:szCs w:val="24"/>
        </w:rPr>
        <w:t xml:space="preserve"> sau nu membrilor de sindicat care lucrează în ture</w:t>
      </w:r>
      <w:r w:rsidR="00814B9E" w:rsidRPr="00EB6032">
        <w:rPr>
          <w:szCs w:val="24"/>
        </w:rPr>
        <w:t>,</w:t>
      </w:r>
      <w:r w:rsidR="00A84659" w:rsidRPr="00EB6032">
        <w:rPr>
          <w:szCs w:val="24"/>
        </w:rPr>
        <w:t xml:space="preserve"> cel puțin de 2 ori pe lună</w:t>
      </w:r>
      <w:r w:rsidR="00814B9E" w:rsidRPr="00EB6032">
        <w:rPr>
          <w:szCs w:val="24"/>
        </w:rPr>
        <w:t>,</w:t>
      </w:r>
      <w:r w:rsidR="00A84659" w:rsidRPr="00EB6032">
        <w:rPr>
          <w:szCs w:val="24"/>
        </w:rPr>
        <w:t xml:space="preserve"> repaosul </w:t>
      </w:r>
      <w:r w:rsidR="00814B9E" w:rsidRPr="00EB6032">
        <w:rPr>
          <w:szCs w:val="24"/>
        </w:rPr>
        <w:t>săptămânal sâmbăta și duminica. DA, NU (de luat în cerc). Dacă N</w:t>
      </w:r>
      <w:r w:rsidR="00D34AD4" w:rsidRPr="00EB6032">
        <w:rPr>
          <w:szCs w:val="24"/>
        </w:rPr>
        <w:t>U,</w:t>
      </w:r>
      <w:r w:rsidR="00814B9E" w:rsidRPr="00EB6032">
        <w:rPr>
          <w:szCs w:val="24"/>
        </w:rPr>
        <w:t xml:space="preserve"> indicați </w:t>
      </w:r>
      <w:r w:rsidR="00FD66DF" w:rsidRPr="00EB6032">
        <w:rPr>
          <w:szCs w:val="24"/>
        </w:rPr>
        <w:t>acțiunile întreprinse</w:t>
      </w:r>
      <w:r w:rsidR="009C2F44" w:rsidRPr="00EB6032">
        <w:rPr>
          <w:szCs w:val="24"/>
        </w:rPr>
        <w:t>.</w:t>
      </w:r>
    </w:p>
    <w:p w:rsidR="00FD66DF" w:rsidRPr="00EB6032" w:rsidRDefault="00FD66DF" w:rsidP="00FD66DF">
      <w:pPr>
        <w:spacing w:line="360" w:lineRule="auto"/>
        <w:ind w:right="-141" w:firstLine="426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</w:t>
      </w:r>
    </w:p>
    <w:p w:rsidR="00FD66DF" w:rsidRPr="00EB6032" w:rsidRDefault="00FD66DF" w:rsidP="00FD66DF">
      <w:pPr>
        <w:spacing w:line="360" w:lineRule="auto"/>
        <w:ind w:right="-141" w:firstLine="426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</w:t>
      </w:r>
    </w:p>
    <w:p w:rsidR="00FD66DF" w:rsidRPr="00EB6032" w:rsidRDefault="00FD66DF" w:rsidP="00FD66DF">
      <w:pPr>
        <w:pStyle w:val="a3"/>
        <w:ind w:left="567"/>
        <w:jc w:val="both"/>
        <w:rPr>
          <w:szCs w:val="24"/>
        </w:rPr>
      </w:pPr>
    </w:p>
    <w:p w:rsidR="009C2F44" w:rsidRPr="00EB6032" w:rsidRDefault="009C2F44" w:rsidP="009C2F44">
      <w:pPr>
        <w:pStyle w:val="a3"/>
        <w:ind w:left="567" w:hanging="567"/>
        <w:jc w:val="center"/>
        <w:rPr>
          <w:b/>
          <w:szCs w:val="24"/>
        </w:rPr>
      </w:pPr>
      <w:r w:rsidRPr="00EB6032">
        <w:rPr>
          <w:b/>
          <w:szCs w:val="24"/>
        </w:rPr>
        <w:t>Acordarea concediilor</w:t>
      </w:r>
    </w:p>
    <w:p w:rsidR="009C2F44" w:rsidRPr="00EB6032" w:rsidRDefault="009C2F44" w:rsidP="009C2F44">
      <w:pPr>
        <w:pStyle w:val="a3"/>
        <w:ind w:left="567" w:hanging="567"/>
        <w:jc w:val="center"/>
        <w:rPr>
          <w:b/>
          <w:szCs w:val="24"/>
        </w:rPr>
      </w:pPr>
    </w:p>
    <w:p w:rsidR="009C2F44" w:rsidRPr="00EB6032" w:rsidRDefault="009C2F44" w:rsidP="00BA5758">
      <w:pPr>
        <w:pStyle w:val="a3"/>
        <w:numPr>
          <w:ilvl w:val="1"/>
          <w:numId w:val="2"/>
        </w:numPr>
        <w:ind w:left="567" w:hanging="567"/>
        <w:jc w:val="both"/>
        <w:rPr>
          <w:szCs w:val="24"/>
        </w:rPr>
      </w:pPr>
      <w:r w:rsidRPr="00EB6032">
        <w:rPr>
          <w:szCs w:val="24"/>
        </w:rPr>
        <w:t xml:space="preserve">Este sau nu </w:t>
      </w:r>
      <w:r w:rsidR="00784405" w:rsidRPr="00EB6032">
        <w:rPr>
          <w:szCs w:val="24"/>
        </w:rPr>
        <w:t>aprobat în unitate</w:t>
      </w:r>
      <w:r w:rsidR="005E1344" w:rsidRPr="00EB6032">
        <w:rPr>
          <w:szCs w:val="24"/>
        </w:rPr>
        <w:t>,</w:t>
      </w:r>
      <w:r w:rsidR="00784405" w:rsidRPr="00EB6032">
        <w:rPr>
          <w:szCs w:val="24"/>
        </w:rPr>
        <w:t xml:space="preserve"> de către administrație și comitetul sindical, până la 15 decembrie al anului calendaristic</w:t>
      </w:r>
      <w:r w:rsidR="00682EE6" w:rsidRPr="00EB6032">
        <w:rPr>
          <w:szCs w:val="24"/>
        </w:rPr>
        <w:t>, Programul de acordare a concediilor de odihnă anuale și suplimentare și cum se respectă acest Program. DA, NU (de luat în cerc). Dacă N</w:t>
      </w:r>
      <w:r w:rsidR="00D34AD4" w:rsidRPr="00EB6032">
        <w:rPr>
          <w:szCs w:val="24"/>
        </w:rPr>
        <w:t>U,</w:t>
      </w:r>
      <w:r w:rsidR="00682EE6" w:rsidRPr="00EB6032">
        <w:rPr>
          <w:szCs w:val="24"/>
        </w:rPr>
        <w:t xml:space="preserve"> indicați </w:t>
      </w:r>
      <w:r w:rsidR="00FD66DF" w:rsidRPr="00EB6032">
        <w:rPr>
          <w:szCs w:val="24"/>
        </w:rPr>
        <w:t>acțiunile întreprinse</w:t>
      </w:r>
      <w:r w:rsidR="00682EE6" w:rsidRPr="00EB6032">
        <w:rPr>
          <w:szCs w:val="24"/>
        </w:rPr>
        <w:t>.</w:t>
      </w:r>
    </w:p>
    <w:p w:rsidR="00682EE6" w:rsidRPr="00EB6032" w:rsidRDefault="00682EE6" w:rsidP="00682EE6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682EE6" w:rsidRPr="00EB6032" w:rsidRDefault="00682EE6" w:rsidP="00682EE6">
      <w:pPr>
        <w:pStyle w:val="a3"/>
        <w:ind w:left="567"/>
        <w:jc w:val="both"/>
        <w:rPr>
          <w:szCs w:val="24"/>
        </w:rPr>
      </w:pPr>
    </w:p>
    <w:p w:rsidR="00682EE6" w:rsidRPr="00EB6032" w:rsidRDefault="00D34AD4" w:rsidP="00BA5758">
      <w:pPr>
        <w:pStyle w:val="a3"/>
        <w:numPr>
          <w:ilvl w:val="1"/>
          <w:numId w:val="2"/>
        </w:numPr>
        <w:ind w:left="567" w:hanging="567"/>
        <w:jc w:val="both"/>
        <w:rPr>
          <w:szCs w:val="24"/>
        </w:rPr>
      </w:pPr>
      <w:r w:rsidRPr="00EB6032">
        <w:rPr>
          <w:szCs w:val="24"/>
        </w:rPr>
        <w:t>Se respectă sau nu în unitate prevederile Convenției</w:t>
      </w:r>
      <w:r w:rsidR="008972D8" w:rsidRPr="00EB6032">
        <w:rPr>
          <w:szCs w:val="24"/>
        </w:rPr>
        <w:t xml:space="preserve"> colective </w:t>
      </w:r>
      <w:r w:rsidRPr="00EB6032">
        <w:rPr>
          <w:szCs w:val="24"/>
        </w:rPr>
        <w:t xml:space="preserve">nivel de ramură privind acordarea concediilor de odihnă </w:t>
      </w:r>
      <w:r w:rsidR="00FD66DF" w:rsidRPr="00EB6032">
        <w:rPr>
          <w:szCs w:val="24"/>
        </w:rPr>
        <w:t>după</w:t>
      </w:r>
      <w:r w:rsidRPr="00EB6032">
        <w:rPr>
          <w:szCs w:val="24"/>
        </w:rPr>
        <w:t xml:space="preserve"> expirarea a 6 luni de muncă la unitatea respectivă. D</w:t>
      </w:r>
      <w:r w:rsidR="006A3A7E" w:rsidRPr="00EB6032">
        <w:rPr>
          <w:szCs w:val="24"/>
        </w:rPr>
        <w:t>A, NU (de luat în cerc). Dacă NU</w:t>
      </w:r>
      <w:r w:rsidRPr="00EB6032">
        <w:rPr>
          <w:szCs w:val="24"/>
        </w:rPr>
        <w:t xml:space="preserve">, indicați </w:t>
      </w:r>
      <w:r w:rsidR="008972D8" w:rsidRPr="00EB6032">
        <w:rPr>
          <w:szCs w:val="24"/>
        </w:rPr>
        <w:t>acțiunile întreprinse</w:t>
      </w:r>
      <w:r w:rsidRPr="00EB6032">
        <w:rPr>
          <w:szCs w:val="24"/>
        </w:rPr>
        <w:t>.</w:t>
      </w:r>
    </w:p>
    <w:p w:rsidR="006A3A7E" w:rsidRPr="00EB6032" w:rsidRDefault="006A3A7E" w:rsidP="006A3A7E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6A3A7E" w:rsidRPr="00EB6032" w:rsidRDefault="006A3A7E" w:rsidP="006A3A7E">
      <w:pPr>
        <w:pStyle w:val="a3"/>
        <w:ind w:left="567"/>
        <w:jc w:val="both"/>
        <w:rPr>
          <w:szCs w:val="24"/>
        </w:rPr>
      </w:pPr>
    </w:p>
    <w:p w:rsidR="006A3A7E" w:rsidRPr="00EB6032" w:rsidRDefault="006A3A7E" w:rsidP="00BA5758">
      <w:pPr>
        <w:pStyle w:val="a3"/>
        <w:numPr>
          <w:ilvl w:val="1"/>
          <w:numId w:val="2"/>
        </w:numPr>
        <w:ind w:left="567" w:hanging="567"/>
        <w:jc w:val="both"/>
        <w:rPr>
          <w:szCs w:val="24"/>
        </w:rPr>
      </w:pPr>
      <w:r w:rsidRPr="00EB6032">
        <w:rPr>
          <w:szCs w:val="24"/>
        </w:rPr>
        <w:t>Se practică sau nu în unitate amânarea concediului de odihnă pentru anul de muncă următor. DA, NU (de luat în cerc). Dacă DA, de indicat motivele.</w:t>
      </w:r>
    </w:p>
    <w:p w:rsidR="006A3A7E" w:rsidRPr="00EB6032" w:rsidRDefault="006A3A7E" w:rsidP="006A3A7E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6A3A7E" w:rsidRPr="00EB6032" w:rsidRDefault="006A3A7E" w:rsidP="006A3A7E">
      <w:pPr>
        <w:pStyle w:val="a3"/>
        <w:ind w:left="567"/>
        <w:jc w:val="both"/>
        <w:rPr>
          <w:szCs w:val="24"/>
        </w:rPr>
      </w:pPr>
    </w:p>
    <w:p w:rsidR="006A3A7E" w:rsidRPr="00EB6032" w:rsidRDefault="008972D8" w:rsidP="00BA5758">
      <w:pPr>
        <w:pStyle w:val="a3"/>
        <w:numPr>
          <w:ilvl w:val="1"/>
          <w:numId w:val="2"/>
        </w:numPr>
        <w:ind w:left="567" w:hanging="567"/>
        <w:jc w:val="both"/>
        <w:rPr>
          <w:szCs w:val="24"/>
        </w:rPr>
      </w:pPr>
      <w:r w:rsidRPr="00EB6032">
        <w:rPr>
          <w:szCs w:val="24"/>
        </w:rPr>
        <w:t>A</w:t>
      </w:r>
      <w:r w:rsidR="007B4DC9" w:rsidRPr="00EB6032">
        <w:rPr>
          <w:szCs w:val="24"/>
        </w:rPr>
        <w:t xml:space="preserve">ngajatorul </w:t>
      </w:r>
      <w:r w:rsidRPr="00EB6032">
        <w:rPr>
          <w:szCs w:val="24"/>
        </w:rPr>
        <w:t xml:space="preserve">achită sau nu salariatului </w:t>
      </w:r>
      <w:r w:rsidR="007B4DC9" w:rsidRPr="00EB6032">
        <w:rPr>
          <w:szCs w:val="24"/>
        </w:rPr>
        <w:t xml:space="preserve">indemnizația la concediu, cu cel puțin 3 zile calendaristice, înainte de plecarea în concediu. DA, NU (de luat în cerc). Dacă NU, de indicat </w:t>
      </w:r>
      <w:r w:rsidRPr="00EB6032">
        <w:rPr>
          <w:szCs w:val="24"/>
        </w:rPr>
        <w:t>acțiunile întreprinse</w:t>
      </w:r>
      <w:r w:rsidR="007B4DC9" w:rsidRPr="00EB6032">
        <w:rPr>
          <w:szCs w:val="24"/>
        </w:rPr>
        <w:t>.</w:t>
      </w:r>
    </w:p>
    <w:p w:rsidR="007B4DC9" w:rsidRPr="00EB6032" w:rsidRDefault="007B4DC9" w:rsidP="007B4DC9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7B4DC9" w:rsidRPr="00EB6032" w:rsidRDefault="007B4DC9" w:rsidP="007B4DC9">
      <w:pPr>
        <w:pStyle w:val="a3"/>
        <w:ind w:left="567"/>
        <w:jc w:val="both"/>
        <w:rPr>
          <w:szCs w:val="24"/>
        </w:rPr>
      </w:pPr>
    </w:p>
    <w:p w:rsidR="007B4DC9" w:rsidRPr="00EB6032" w:rsidRDefault="00B21E33" w:rsidP="00BA5758">
      <w:pPr>
        <w:pStyle w:val="a3"/>
        <w:numPr>
          <w:ilvl w:val="1"/>
          <w:numId w:val="2"/>
        </w:numPr>
        <w:ind w:left="567" w:hanging="567"/>
        <w:jc w:val="both"/>
        <w:rPr>
          <w:szCs w:val="24"/>
        </w:rPr>
      </w:pPr>
      <w:r w:rsidRPr="00EB6032">
        <w:rPr>
          <w:szCs w:val="24"/>
        </w:rPr>
        <w:t>Se practică sau nu în unitate rechemarea salariaților din concediul de odihnă. DA, NU (de luat în cerc). Dacă DA, de indicat motivele.</w:t>
      </w:r>
    </w:p>
    <w:p w:rsidR="008972D8" w:rsidRPr="00EB6032" w:rsidRDefault="00B21E33" w:rsidP="008972D8">
      <w:pPr>
        <w:spacing w:line="360" w:lineRule="auto"/>
        <w:ind w:right="-141" w:firstLine="567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</w:t>
      </w:r>
    </w:p>
    <w:p w:rsidR="00B21E33" w:rsidRPr="00EB6032" w:rsidRDefault="00B21E33" w:rsidP="008972D8">
      <w:pPr>
        <w:spacing w:line="360" w:lineRule="auto"/>
        <w:ind w:right="-141" w:firstLine="567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</w:t>
      </w:r>
    </w:p>
    <w:p w:rsidR="00B21E33" w:rsidRPr="00EB6032" w:rsidRDefault="00B21E33" w:rsidP="00B21E33">
      <w:pPr>
        <w:pStyle w:val="a3"/>
        <w:ind w:left="567"/>
        <w:jc w:val="both"/>
        <w:rPr>
          <w:szCs w:val="24"/>
        </w:rPr>
      </w:pPr>
    </w:p>
    <w:p w:rsidR="00B21E33" w:rsidRPr="00EB6032" w:rsidRDefault="00B21E33" w:rsidP="00BA5758">
      <w:pPr>
        <w:pStyle w:val="a3"/>
        <w:numPr>
          <w:ilvl w:val="1"/>
          <w:numId w:val="2"/>
        </w:numPr>
        <w:ind w:left="567" w:hanging="567"/>
        <w:jc w:val="both"/>
        <w:rPr>
          <w:szCs w:val="24"/>
        </w:rPr>
      </w:pPr>
      <w:r w:rsidRPr="00EB6032">
        <w:rPr>
          <w:szCs w:val="24"/>
        </w:rPr>
        <w:t>Se acordă sau nu concediul neplătit angajaților la cererea acestora. DA, NU (de luat în cerc). Dacă NU, de indicat motivele.</w:t>
      </w:r>
    </w:p>
    <w:p w:rsidR="00B62C3D" w:rsidRPr="00EB6032" w:rsidRDefault="00B62C3D" w:rsidP="00B62C3D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B62C3D" w:rsidRPr="00EB6032" w:rsidRDefault="00B62C3D" w:rsidP="00B62C3D">
      <w:pPr>
        <w:pStyle w:val="a3"/>
        <w:ind w:left="567"/>
        <w:jc w:val="both"/>
        <w:rPr>
          <w:szCs w:val="24"/>
        </w:rPr>
      </w:pPr>
    </w:p>
    <w:p w:rsidR="00B62C3D" w:rsidRPr="00EB6032" w:rsidRDefault="000B2DDE" w:rsidP="00BA5758">
      <w:pPr>
        <w:pStyle w:val="a3"/>
        <w:numPr>
          <w:ilvl w:val="1"/>
          <w:numId w:val="2"/>
        </w:numPr>
        <w:ind w:left="567" w:hanging="567"/>
        <w:jc w:val="both"/>
        <w:rPr>
          <w:szCs w:val="24"/>
        </w:rPr>
      </w:pPr>
      <w:r w:rsidRPr="00EB6032">
        <w:rPr>
          <w:szCs w:val="24"/>
        </w:rPr>
        <w:t>Angajatorul a</w:t>
      </w:r>
      <w:r w:rsidR="00B62C3D" w:rsidRPr="00EB6032">
        <w:rPr>
          <w:szCs w:val="24"/>
        </w:rPr>
        <w:t xml:space="preserve">cordă sau nu inventatorilor și raționalizatorilor concediu suplimentar cu o durată de o zi pentru fiecare </w:t>
      </w:r>
      <w:r w:rsidR="00696140" w:rsidRPr="00EB6032">
        <w:rPr>
          <w:szCs w:val="24"/>
        </w:rPr>
        <w:t>invenție sau raționalizare. DA, NU (de luat în cerc). Dacă DA, de arătat câți angajați au beneficiat de acest concediu.</w:t>
      </w:r>
      <w:r w:rsidRPr="00EB6032">
        <w:rPr>
          <w:szCs w:val="24"/>
        </w:rPr>
        <w:t xml:space="preserve"> Dacă NU, de indicat acțiunile întreprinse.</w:t>
      </w:r>
    </w:p>
    <w:p w:rsidR="00696140" w:rsidRPr="00EB6032" w:rsidRDefault="00696140" w:rsidP="00696140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696140" w:rsidRPr="00EB6032" w:rsidRDefault="00696140" w:rsidP="00696140">
      <w:pPr>
        <w:pStyle w:val="a3"/>
        <w:ind w:left="567"/>
        <w:jc w:val="both"/>
        <w:rPr>
          <w:szCs w:val="24"/>
        </w:rPr>
      </w:pPr>
    </w:p>
    <w:p w:rsidR="00696140" w:rsidRPr="00EB6032" w:rsidRDefault="00D56E30" w:rsidP="00BA5758">
      <w:pPr>
        <w:pStyle w:val="a3"/>
        <w:numPr>
          <w:ilvl w:val="1"/>
          <w:numId w:val="2"/>
        </w:numPr>
        <w:ind w:left="567" w:hanging="567"/>
        <w:jc w:val="both"/>
        <w:rPr>
          <w:szCs w:val="24"/>
        </w:rPr>
      </w:pPr>
      <w:r w:rsidRPr="00EB6032">
        <w:rPr>
          <w:szCs w:val="24"/>
        </w:rPr>
        <w:t xml:space="preserve">Acordă sau nu angajatorul salariaților </w:t>
      </w:r>
      <w:r w:rsidR="00F85D17" w:rsidRPr="00EB6032">
        <w:rPr>
          <w:szCs w:val="24"/>
        </w:rPr>
        <w:t xml:space="preserve">care au 2 și mai mulți copii în vârstă de până la 14 ani sau un copil invalid în vârstă de până la 16 ani un concediu suplimentar cu o durată de 4 zile calendaristice. DA, NU (de luat în cerc). Dacă NU, de indicat </w:t>
      </w:r>
      <w:r w:rsidR="000B2DDE" w:rsidRPr="00EB6032">
        <w:rPr>
          <w:szCs w:val="24"/>
        </w:rPr>
        <w:t>acțiunile întreprinse</w:t>
      </w:r>
      <w:r w:rsidR="00F85D17" w:rsidRPr="00EB6032">
        <w:rPr>
          <w:szCs w:val="24"/>
        </w:rPr>
        <w:t>.</w:t>
      </w:r>
    </w:p>
    <w:p w:rsidR="00F85D17" w:rsidRPr="00EB6032" w:rsidRDefault="00F85D17" w:rsidP="00F85D17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F85D17" w:rsidRPr="00EB6032" w:rsidRDefault="00F85D17" w:rsidP="00F85D17">
      <w:pPr>
        <w:pStyle w:val="a3"/>
        <w:ind w:left="567"/>
        <w:jc w:val="both"/>
        <w:rPr>
          <w:szCs w:val="24"/>
        </w:rPr>
      </w:pPr>
    </w:p>
    <w:p w:rsidR="00F85D17" w:rsidRPr="00EB6032" w:rsidRDefault="00DD3F60" w:rsidP="00BA5758">
      <w:pPr>
        <w:pStyle w:val="a3"/>
        <w:numPr>
          <w:ilvl w:val="1"/>
          <w:numId w:val="2"/>
        </w:numPr>
        <w:ind w:left="567" w:hanging="567"/>
        <w:jc w:val="both"/>
        <w:rPr>
          <w:szCs w:val="24"/>
        </w:rPr>
      </w:pPr>
      <w:r w:rsidRPr="00EB6032">
        <w:rPr>
          <w:szCs w:val="24"/>
        </w:rPr>
        <w:t xml:space="preserve">Se practică sau nu în unitate compensarea în bani a concediului de odihnă anual, cu excepția cazurilor prevăzute de lege. DA, NU (de luat în cerc). Dacă DA, de indicat </w:t>
      </w:r>
      <w:r w:rsidR="000B2DDE" w:rsidRPr="00EB6032">
        <w:rPr>
          <w:szCs w:val="24"/>
        </w:rPr>
        <w:t xml:space="preserve">acțiunile întreprinse </w:t>
      </w:r>
      <w:r w:rsidR="00136255" w:rsidRPr="00EB6032">
        <w:rPr>
          <w:szCs w:val="24"/>
        </w:rPr>
        <w:t>__________________________________________________________________</w:t>
      </w:r>
    </w:p>
    <w:p w:rsidR="00136255" w:rsidRPr="00EB6032" w:rsidRDefault="00136255" w:rsidP="00136255">
      <w:pPr>
        <w:pStyle w:val="a3"/>
        <w:ind w:left="567"/>
        <w:jc w:val="both"/>
        <w:rPr>
          <w:szCs w:val="24"/>
        </w:rPr>
      </w:pPr>
    </w:p>
    <w:p w:rsidR="00136255" w:rsidRPr="00EB6032" w:rsidRDefault="00136255" w:rsidP="00136255">
      <w:pPr>
        <w:pStyle w:val="a3"/>
        <w:ind w:left="567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</w:t>
      </w:r>
    </w:p>
    <w:p w:rsidR="00BC3FFF" w:rsidRPr="00EB6032" w:rsidRDefault="00BC3FFF" w:rsidP="00BC3FFF">
      <w:pPr>
        <w:pStyle w:val="a3"/>
        <w:ind w:left="426"/>
        <w:jc w:val="both"/>
        <w:rPr>
          <w:szCs w:val="24"/>
        </w:rPr>
      </w:pPr>
    </w:p>
    <w:p w:rsidR="00BF2B73" w:rsidRPr="00EB6032" w:rsidRDefault="00BF2B73" w:rsidP="00BF2B73">
      <w:pPr>
        <w:pStyle w:val="a3"/>
        <w:ind w:left="0"/>
        <w:jc w:val="center"/>
        <w:rPr>
          <w:b/>
          <w:szCs w:val="24"/>
        </w:rPr>
      </w:pPr>
      <w:r w:rsidRPr="00EB6032">
        <w:rPr>
          <w:b/>
          <w:szCs w:val="24"/>
        </w:rPr>
        <w:t xml:space="preserve">Propunerile administrației și comitetului sindical privind timpul de </w:t>
      </w:r>
      <w:r w:rsidR="00CE0B44">
        <w:rPr>
          <w:b/>
          <w:szCs w:val="24"/>
        </w:rPr>
        <w:t xml:space="preserve">muncă, </w:t>
      </w:r>
      <w:r w:rsidRPr="00EB6032">
        <w:rPr>
          <w:b/>
          <w:szCs w:val="24"/>
        </w:rPr>
        <w:t>odihnă și acordarea concediilor</w:t>
      </w:r>
    </w:p>
    <w:p w:rsidR="00BF2B73" w:rsidRPr="00EB6032" w:rsidRDefault="00BF2B73" w:rsidP="00BF2B73">
      <w:pPr>
        <w:pStyle w:val="a3"/>
        <w:ind w:left="0"/>
        <w:jc w:val="center"/>
        <w:rPr>
          <w:b/>
          <w:szCs w:val="24"/>
        </w:rPr>
      </w:pPr>
    </w:p>
    <w:p w:rsidR="00BF2B73" w:rsidRPr="00EB6032" w:rsidRDefault="00BF2B73" w:rsidP="00BF2B73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2B73" w:rsidRPr="00EB6032" w:rsidRDefault="00BF2B73" w:rsidP="00136255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BF2B73" w:rsidRPr="00EB6032" w:rsidRDefault="00BF2B73" w:rsidP="00BF2B73">
      <w:pPr>
        <w:pStyle w:val="a3"/>
        <w:ind w:left="0"/>
        <w:jc w:val="center"/>
        <w:rPr>
          <w:b/>
          <w:szCs w:val="24"/>
        </w:rPr>
      </w:pPr>
      <w:r w:rsidRPr="00EB6032">
        <w:rPr>
          <w:b/>
          <w:szCs w:val="24"/>
        </w:rPr>
        <w:t xml:space="preserve"> </w:t>
      </w:r>
    </w:p>
    <w:p w:rsidR="00993D62" w:rsidRPr="00EB6032" w:rsidRDefault="00214966" w:rsidP="00993D62">
      <w:pPr>
        <w:pStyle w:val="a3"/>
        <w:numPr>
          <w:ilvl w:val="0"/>
          <w:numId w:val="2"/>
        </w:numPr>
        <w:ind w:left="426" w:hanging="426"/>
        <w:jc w:val="center"/>
        <w:rPr>
          <w:b/>
          <w:szCs w:val="24"/>
        </w:rPr>
      </w:pPr>
      <w:r w:rsidRPr="00EB6032">
        <w:rPr>
          <w:b/>
          <w:szCs w:val="24"/>
        </w:rPr>
        <w:t xml:space="preserve"> </w:t>
      </w:r>
      <w:r w:rsidR="00BF2B73" w:rsidRPr="00EB6032">
        <w:rPr>
          <w:b/>
          <w:szCs w:val="24"/>
        </w:rPr>
        <w:t>Salarizarea și normarea muncii</w:t>
      </w:r>
    </w:p>
    <w:p w:rsidR="00BF2B73" w:rsidRPr="00EB6032" w:rsidRDefault="00BF2B73" w:rsidP="00BF2B73">
      <w:pPr>
        <w:pStyle w:val="a3"/>
        <w:ind w:left="426"/>
        <w:rPr>
          <w:b/>
          <w:szCs w:val="24"/>
        </w:rPr>
      </w:pPr>
    </w:p>
    <w:p w:rsidR="00BF2B73" w:rsidRPr="00EB6032" w:rsidRDefault="00163588" w:rsidP="00163588">
      <w:pPr>
        <w:pStyle w:val="a3"/>
        <w:numPr>
          <w:ilvl w:val="1"/>
          <w:numId w:val="2"/>
        </w:numPr>
        <w:ind w:left="426" w:hanging="426"/>
        <w:jc w:val="both"/>
        <w:rPr>
          <w:szCs w:val="24"/>
        </w:rPr>
      </w:pPr>
      <w:r w:rsidRPr="00EB6032">
        <w:rPr>
          <w:szCs w:val="24"/>
        </w:rPr>
        <w:t>Au loc sau nu în unitate cazuri de remunerare incorectă a muncii membrilor de sindicat din vina angajatorului. DA, NU (de luat în cerc). Dacă DA, indicați cazurile și acțiunile întreprinse.</w:t>
      </w:r>
    </w:p>
    <w:p w:rsidR="00163588" w:rsidRPr="00EB6032" w:rsidRDefault="00163588" w:rsidP="0096513A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163588" w:rsidRPr="00EB6032" w:rsidRDefault="00163588" w:rsidP="00163588">
      <w:pPr>
        <w:pStyle w:val="a3"/>
        <w:ind w:left="426"/>
        <w:jc w:val="both"/>
        <w:rPr>
          <w:szCs w:val="24"/>
        </w:rPr>
      </w:pPr>
    </w:p>
    <w:p w:rsidR="00163588" w:rsidRPr="00EB6032" w:rsidRDefault="008C6B0A" w:rsidP="00163588">
      <w:pPr>
        <w:pStyle w:val="a3"/>
        <w:numPr>
          <w:ilvl w:val="1"/>
          <w:numId w:val="2"/>
        </w:numPr>
        <w:ind w:left="426" w:hanging="426"/>
        <w:jc w:val="both"/>
        <w:rPr>
          <w:szCs w:val="24"/>
        </w:rPr>
      </w:pPr>
      <w:r w:rsidRPr="00EB6032">
        <w:rPr>
          <w:szCs w:val="24"/>
        </w:rPr>
        <w:t>Se respectă sau nu în unitate prioritatea plății muncii față de alte plăți. DA, NU (de luat în cerc</w:t>
      </w:r>
      <w:r w:rsidR="00136255" w:rsidRPr="00EB6032">
        <w:rPr>
          <w:szCs w:val="24"/>
        </w:rPr>
        <w:t xml:space="preserve">). Dacă NU, de indicat motivele și </w:t>
      </w:r>
      <w:r w:rsidR="002B16C8" w:rsidRPr="00EB6032">
        <w:rPr>
          <w:szCs w:val="24"/>
        </w:rPr>
        <w:t>acțiunile întreprinse.</w:t>
      </w:r>
    </w:p>
    <w:p w:rsidR="008C6B0A" w:rsidRPr="00EB6032" w:rsidRDefault="008C6B0A" w:rsidP="008C6B0A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8C6B0A" w:rsidRPr="00EB6032" w:rsidRDefault="008C6B0A" w:rsidP="008C6B0A">
      <w:pPr>
        <w:pStyle w:val="a3"/>
        <w:ind w:left="426"/>
        <w:jc w:val="both"/>
        <w:rPr>
          <w:szCs w:val="24"/>
        </w:rPr>
      </w:pPr>
    </w:p>
    <w:p w:rsidR="008C6B0A" w:rsidRPr="00EB6032" w:rsidRDefault="00A350E4" w:rsidP="00163588">
      <w:pPr>
        <w:pStyle w:val="a3"/>
        <w:numPr>
          <w:ilvl w:val="1"/>
          <w:numId w:val="2"/>
        </w:numPr>
        <w:ind w:left="426" w:hanging="426"/>
        <w:jc w:val="both"/>
        <w:rPr>
          <w:szCs w:val="24"/>
        </w:rPr>
      </w:pPr>
      <w:r w:rsidRPr="00EB6032">
        <w:rPr>
          <w:szCs w:val="24"/>
        </w:rPr>
        <w:t>Informează sau nu angajatorul salariații despre părțile componente ale salariului (salariul de bază, adaosurile și suplimentele, reținerile etc.). DA, NU (de luat în cerc). Dacă NU, de indicat acțiunile întreprinse.</w:t>
      </w:r>
    </w:p>
    <w:p w:rsidR="0055323C" w:rsidRPr="00EB6032" w:rsidRDefault="0055323C" w:rsidP="0055323C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A350E4" w:rsidRPr="00EB6032" w:rsidRDefault="00A350E4" w:rsidP="00A350E4">
      <w:pPr>
        <w:pStyle w:val="a3"/>
        <w:ind w:left="426"/>
        <w:jc w:val="both"/>
        <w:rPr>
          <w:szCs w:val="24"/>
        </w:rPr>
      </w:pPr>
    </w:p>
    <w:p w:rsidR="00A350E4" w:rsidRPr="00EB6032" w:rsidRDefault="002B16C8" w:rsidP="00163588">
      <w:pPr>
        <w:pStyle w:val="a3"/>
        <w:numPr>
          <w:ilvl w:val="1"/>
          <w:numId w:val="2"/>
        </w:numPr>
        <w:ind w:left="426" w:hanging="426"/>
        <w:jc w:val="both"/>
        <w:rPr>
          <w:szCs w:val="24"/>
        </w:rPr>
      </w:pPr>
      <w:r w:rsidRPr="00EB6032">
        <w:rPr>
          <w:szCs w:val="24"/>
        </w:rPr>
        <w:t>În unitate este sau nu implementată noua metodologie de plată a muncii în timp de noapte</w:t>
      </w:r>
      <w:r w:rsidR="000F0DF0" w:rsidRPr="00EB6032">
        <w:rPr>
          <w:szCs w:val="24"/>
        </w:rPr>
        <w:t xml:space="preserve">. DA, NU (de luat în cerc). Dacă </w:t>
      </w:r>
      <w:r w:rsidRPr="00EB6032">
        <w:rPr>
          <w:szCs w:val="24"/>
        </w:rPr>
        <w:t>DA</w:t>
      </w:r>
      <w:r w:rsidR="000F0DF0" w:rsidRPr="00EB6032">
        <w:rPr>
          <w:szCs w:val="24"/>
        </w:rPr>
        <w:t xml:space="preserve">, de indicat </w:t>
      </w:r>
      <w:r w:rsidR="009879F6">
        <w:rPr>
          <w:szCs w:val="24"/>
        </w:rPr>
        <w:t>obiecți</w:t>
      </w:r>
      <w:r w:rsidRPr="00EB6032">
        <w:rPr>
          <w:szCs w:val="24"/>
        </w:rPr>
        <w:t>ile și propunerile angajaților</w:t>
      </w:r>
      <w:r w:rsidR="000F0DF0" w:rsidRPr="00EB6032">
        <w:rPr>
          <w:szCs w:val="24"/>
        </w:rPr>
        <w:t>.</w:t>
      </w:r>
    </w:p>
    <w:p w:rsidR="000F0DF0" w:rsidRPr="00EB6032" w:rsidRDefault="000F0DF0" w:rsidP="000F0DF0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0F0DF0" w:rsidRPr="00EB6032" w:rsidRDefault="000F0DF0" w:rsidP="000F0DF0">
      <w:pPr>
        <w:pStyle w:val="a3"/>
        <w:ind w:left="426"/>
        <w:jc w:val="both"/>
        <w:rPr>
          <w:szCs w:val="24"/>
        </w:rPr>
      </w:pPr>
    </w:p>
    <w:p w:rsidR="000F0DF0" w:rsidRPr="00EB6032" w:rsidRDefault="00011801" w:rsidP="00163588">
      <w:pPr>
        <w:pStyle w:val="a3"/>
        <w:numPr>
          <w:ilvl w:val="1"/>
          <w:numId w:val="2"/>
        </w:numPr>
        <w:ind w:left="426" w:hanging="426"/>
        <w:jc w:val="both"/>
        <w:rPr>
          <w:szCs w:val="24"/>
        </w:rPr>
      </w:pPr>
      <w:r w:rsidRPr="00EB6032">
        <w:rPr>
          <w:szCs w:val="24"/>
        </w:rPr>
        <w:t xml:space="preserve">Se retribuie sau nu munca prestată în zilele de repaus și sărbătoare </w:t>
      </w:r>
      <w:r w:rsidR="00625272" w:rsidRPr="00EB6032">
        <w:rPr>
          <w:szCs w:val="24"/>
        </w:rPr>
        <w:t>conform art. 158 al Codului muncii. DA, NU (de luat în cerc). Dacă NU, de indicat motivele și acțiunile întreprinse.</w:t>
      </w:r>
    </w:p>
    <w:p w:rsidR="00625272" w:rsidRPr="00EB6032" w:rsidRDefault="00625272" w:rsidP="00625272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625272" w:rsidRPr="00EB6032" w:rsidRDefault="00625272" w:rsidP="00625272">
      <w:pPr>
        <w:pStyle w:val="a3"/>
        <w:ind w:left="426"/>
        <w:jc w:val="both"/>
        <w:rPr>
          <w:szCs w:val="24"/>
        </w:rPr>
      </w:pPr>
    </w:p>
    <w:p w:rsidR="00625272" w:rsidRPr="00EB6032" w:rsidRDefault="00625272" w:rsidP="00163588">
      <w:pPr>
        <w:pStyle w:val="a3"/>
        <w:numPr>
          <w:ilvl w:val="1"/>
          <w:numId w:val="2"/>
        </w:numPr>
        <w:ind w:left="426" w:hanging="426"/>
        <w:jc w:val="both"/>
        <w:rPr>
          <w:szCs w:val="24"/>
        </w:rPr>
      </w:pPr>
      <w:r w:rsidRPr="00EB6032">
        <w:rPr>
          <w:szCs w:val="24"/>
        </w:rPr>
        <w:t xml:space="preserve">Se </w:t>
      </w:r>
      <w:r w:rsidR="00207A5C" w:rsidRPr="00EB6032">
        <w:rPr>
          <w:szCs w:val="24"/>
        </w:rPr>
        <w:t>retribuie</w:t>
      </w:r>
      <w:r w:rsidRPr="00EB6032">
        <w:rPr>
          <w:szCs w:val="24"/>
        </w:rPr>
        <w:t xml:space="preserve"> sau nu munca suplimentară conform art. 15</w:t>
      </w:r>
      <w:r w:rsidR="00207A5C" w:rsidRPr="00EB6032">
        <w:rPr>
          <w:szCs w:val="24"/>
        </w:rPr>
        <w:t>7</w:t>
      </w:r>
      <w:r w:rsidRPr="00EB6032">
        <w:rPr>
          <w:szCs w:val="24"/>
        </w:rPr>
        <w:t xml:space="preserve"> al Codului muncii. DA, NU (de luat în cerc</w:t>
      </w:r>
      <w:r w:rsidR="000D2D8D" w:rsidRPr="00EB6032">
        <w:rPr>
          <w:szCs w:val="24"/>
        </w:rPr>
        <w:t>). Dacă NU, de indicat motivele și acțiunile întreprinse.</w:t>
      </w:r>
    </w:p>
    <w:p w:rsidR="000D2D8D" w:rsidRPr="00EB6032" w:rsidRDefault="000D2D8D" w:rsidP="000D2D8D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0D2D8D" w:rsidRPr="00EB6032" w:rsidRDefault="000D2D8D" w:rsidP="000D2D8D">
      <w:pPr>
        <w:pStyle w:val="a3"/>
        <w:ind w:left="426"/>
        <w:jc w:val="both"/>
        <w:rPr>
          <w:szCs w:val="24"/>
        </w:rPr>
      </w:pPr>
    </w:p>
    <w:p w:rsidR="000D2D8D" w:rsidRPr="00EB6032" w:rsidRDefault="00F910B1" w:rsidP="00163588">
      <w:pPr>
        <w:pStyle w:val="a3"/>
        <w:numPr>
          <w:ilvl w:val="1"/>
          <w:numId w:val="2"/>
        </w:numPr>
        <w:ind w:left="426" w:hanging="426"/>
        <w:jc w:val="both"/>
        <w:rPr>
          <w:szCs w:val="24"/>
        </w:rPr>
      </w:pPr>
      <w:r w:rsidRPr="00EB6032">
        <w:rPr>
          <w:szCs w:val="24"/>
        </w:rPr>
        <w:t xml:space="preserve">Se respectă sau nu retribuirea muncii în caz de cumulare a profesiilor (funcțiilor) </w:t>
      </w:r>
      <w:r w:rsidR="00426F73" w:rsidRPr="00EB6032">
        <w:rPr>
          <w:szCs w:val="24"/>
        </w:rPr>
        <w:t>salariaților temporar absenți conform prevederilor art. 156 al Codului muncii și punctul 80 al Convenției colective de ramură pe anii 2018-2020. DA, NU (de luat în cerc). Dacă NU, de indicat motivele</w:t>
      </w:r>
      <w:r w:rsidR="003C551C" w:rsidRPr="00EB6032">
        <w:rPr>
          <w:szCs w:val="24"/>
        </w:rPr>
        <w:t xml:space="preserve"> </w:t>
      </w:r>
      <w:r w:rsidR="003C551C" w:rsidRPr="00EB6032">
        <w:rPr>
          <w:szCs w:val="24"/>
        </w:rPr>
        <w:lastRenderedPageBreak/>
        <w:t>și acțiunile întreprinse</w:t>
      </w:r>
      <w:r w:rsidR="003C2D44" w:rsidRPr="00EB6032">
        <w:rPr>
          <w:szCs w:val="24"/>
        </w:rPr>
        <w:t xml:space="preserve"> pentru a respecta legislația muncii (Codul muncii și Convenția colectivă nivel de ramură pe anii 2018-2021).</w:t>
      </w:r>
    </w:p>
    <w:p w:rsidR="003C551C" w:rsidRPr="00EB6032" w:rsidRDefault="003C551C" w:rsidP="003C551C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3C551C" w:rsidRPr="00EB6032" w:rsidRDefault="003C551C" w:rsidP="003C551C">
      <w:pPr>
        <w:pStyle w:val="a3"/>
        <w:ind w:left="426"/>
        <w:jc w:val="both"/>
        <w:rPr>
          <w:szCs w:val="24"/>
        </w:rPr>
      </w:pPr>
    </w:p>
    <w:p w:rsidR="003C551C" w:rsidRPr="00EB6032" w:rsidRDefault="003C551C" w:rsidP="00163588">
      <w:pPr>
        <w:pStyle w:val="a3"/>
        <w:numPr>
          <w:ilvl w:val="1"/>
          <w:numId w:val="2"/>
        </w:numPr>
        <w:ind w:left="426" w:hanging="426"/>
        <w:jc w:val="both"/>
        <w:rPr>
          <w:szCs w:val="24"/>
        </w:rPr>
      </w:pPr>
      <w:r w:rsidRPr="00EB6032">
        <w:rPr>
          <w:szCs w:val="24"/>
        </w:rPr>
        <w:t>Se aprobă sau nu plățile cu caracter stimulator (premiere, ajutor material, etc.) de către angajator</w:t>
      </w:r>
      <w:r w:rsidR="00357607" w:rsidRPr="00EB6032">
        <w:rPr>
          <w:szCs w:val="24"/>
        </w:rPr>
        <w:t xml:space="preserve"> și comitetul sindical. DA, NU (de luat în cerc). Dacă NU, de indicat motivele și acțiunile întreprinse.</w:t>
      </w:r>
    </w:p>
    <w:p w:rsidR="003205D2" w:rsidRPr="00EB6032" w:rsidRDefault="003C2D44" w:rsidP="003205D2">
      <w:pPr>
        <w:spacing w:line="360" w:lineRule="auto"/>
        <w:ind w:right="-141" w:firstLine="567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</w:t>
      </w:r>
    </w:p>
    <w:p w:rsidR="003C2D44" w:rsidRPr="00EB6032" w:rsidRDefault="003C2D44" w:rsidP="003205D2">
      <w:pPr>
        <w:spacing w:line="360" w:lineRule="auto"/>
        <w:ind w:right="-141" w:firstLine="567"/>
        <w:jc w:val="both"/>
        <w:rPr>
          <w:szCs w:val="24"/>
        </w:rPr>
      </w:pPr>
      <w:r w:rsidRPr="00EB6032">
        <w:rPr>
          <w:szCs w:val="24"/>
        </w:rPr>
        <w:t>______________________________________________</w:t>
      </w:r>
      <w:r w:rsidR="003205D2" w:rsidRPr="00EB6032">
        <w:rPr>
          <w:szCs w:val="24"/>
        </w:rPr>
        <w:t>______________________________</w:t>
      </w:r>
    </w:p>
    <w:p w:rsidR="003C2D44" w:rsidRPr="00EB6032" w:rsidRDefault="003C2D44" w:rsidP="003C2D44">
      <w:pPr>
        <w:pStyle w:val="a3"/>
        <w:ind w:left="1080"/>
        <w:jc w:val="both"/>
        <w:rPr>
          <w:szCs w:val="24"/>
        </w:rPr>
      </w:pPr>
    </w:p>
    <w:p w:rsidR="00C30018" w:rsidRPr="00EB6032" w:rsidRDefault="003205D2" w:rsidP="00163588">
      <w:pPr>
        <w:pStyle w:val="a3"/>
        <w:numPr>
          <w:ilvl w:val="1"/>
          <w:numId w:val="2"/>
        </w:numPr>
        <w:ind w:left="426" w:hanging="426"/>
        <w:jc w:val="both"/>
        <w:rPr>
          <w:szCs w:val="24"/>
        </w:rPr>
      </w:pPr>
      <w:r w:rsidRPr="00EB6032">
        <w:rPr>
          <w:szCs w:val="24"/>
        </w:rPr>
        <w:t>Angajatorul negociază sau nu cu comitetul sindical</w:t>
      </w:r>
      <w:r w:rsidR="00C30018" w:rsidRPr="00EB6032">
        <w:rPr>
          <w:szCs w:val="24"/>
        </w:rPr>
        <w:t xml:space="preserve"> sumele aferente cheltuielilor de personal </w:t>
      </w:r>
      <w:r w:rsidRPr="00EB6032">
        <w:rPr>
          <w:szCs w:val="24"/>
        </w:rPr>
        <w:t xml:space="preserve">pentru </w:t>
      </w:r>
      <w:r w:rsidR="00C30018" w:rsidRPr="00EB6032">
        <w:rPr>
          <w:szCs w:val="24"/>
        </w:rPr>
        <w:t>asigur</w:t>
      </w:r>
      <w:r w:rsidRPr="00EB6032">
        <w:rPr>
          <w:szCs w:val="24"/>
        </w:rPr>
        <w:t>ar</w:t>
      </w:r>
      <w:r w:rsidR="00C30018" w:rsidRPr="00EB6032">
        <w:rPr>
          <w:szCs w:val="24"/>
        </w:rPr>
        <w:t>e</w:t>
      </w:r>
      <w:r w:rsidRPr="00EB6032">
        <w:rPr>
          <w:szCs w:val="24"/>
        </w:rPr>
        <w:t>a</w:t>
      </w:r>
      <w:r w:rsidR="00C30018" w:rsidRPr="00EB6032">
        <w:rPr>
          <w:szCs w:val="24"/>
        </w:rPr>
        <w:t xml:space="preserve"> </w:t>
      </w:r>
      <w:r w:rsidR="00422976" w:rsidRPr="00EB6032">
        <w:rPr>
          <w:szCs w:val="24"/>
        </w:rPr>
        <w:t>plății muncii</w:t>
      </w:r>
      <w:r w:rsidR="009879F6">
        <w:rPr>
          <w:szCs w:val="24"/>
        </w:rPr>
        <w:t>,</w:t>
      </w:r>
      <w:r w:rsidR="00422976" w:rsidRPr="00EB6032">
        <w:rPr>
          <w:szCs w:val="24"/>
        </w:rPr>
        <w:t xml:space="preserve"> de înaltă calitate </w:t>
      </w:r>
      <w:r w:rsidR="00C30018" w:rsidRPr="00EB6032">
        <w:rPr>
          <w:szCs w:val="24"/>
        </w:rPr>
        <w:t>și la timp. DA, NU (de luat în cerc). Dacă NU, de indicat motivele</w:t>
      </w:r>
      <w:r w:rsidR="00363C6D" w:rsidRPr="00EB6032">
        <w:rPr>
          <w:szCs w:val="24"/>
        </w:rPr>
        <w:t xml:space="preserve"> și acțiunile întreprinse</w:t>
      </w:r>
      <w:r w:rsidR="00422976" w:rsidRPr="00EB6032">
        <w:rPr>
          <w:szCs w:val="24"/>
        </w:rPr>
        <w:t xml:space="preserve"> privind respectarea normelor dialogului social</w:t>
      </w:r>
      <w:r w:rsidR="00C30018" w:rsidRPr="00EB6032">
        <w:rPr>
          <w:szCs w:val="24"/>
        </w:rPr>
        <w:t>.</w:t>
      </w:r>
    </w:p>
    <w:p w:rsidR="00363C6D" w:rsidRPr="00EB6032" w:rsidRDefault="00363C6D" w:rsidP="00363C6D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363C6D" w:rsidRPr="00EB6032" w:rsidRDefault="00363C6D" w:rsidP="00363C6D">
      <w:pPr>
        <w:pStyle w:val="a3"/>
        <w:rPr>
          <w:szCs w:val="24"/>
        </w:rPr>
      </w:pPr>
    </w:p>
    <w:p w:rsidR="00363C6D" w:rsidRPr="00EB6032" w:rsidRDefault="003615E7" w:rsidP="003615E7">
      <w:pPr>
        <w:pStyle w:val="a3"/>
        <w:numPr>
          <w:ilvl w:val="1"/>
          <w:numId w:val="2"/>
        </w:numPr>
        <w:ind w:left="567" w:hanging="567"/>
        <w:jc w:val="both"/>
        <w:rPr>
          <w:szCs w:val="24"/>
        </w:rPr>
      </w:pPr>
      <w:r w:rsidRPr="00EB6032">
        <w:rPr>
          <w:szCs w:val="24"/>
        </w:rPr>
        <w:t>Sunt sau nu planificate în devizul de venituri și cheltuieli mijloace financiare în mărimea fondului de salarizare cel puțin pentru o lună</w:t>
      </w:r>
      <w:r w:rsidR="004756A8" w:rsidRPr="00EB6032">
        <w:rPr>
          <w:szCs w:val="24"/>
        </w:rPr>
        <w:t xml:space="preserve"> pentru premierea și acordarea ajutorului material. DA, NU (de luat în cerc). Dacă NU, de indicat motivele și acțiunile întreprinse.</w:t>
      </w:r>
    </w:p>
    <w:p w:rsidR="004756A8" w:rsidRPr="00EB6032" w:rsidRDefault="004756A8" w:rsidP="004756A8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4756A8" w:rsidRPr="00EB6032" w:rsidRDefault="004756A8" w:rsidP="004756A8">
      <w:pPr>
        <w:pStyle w:val="a3"/>
        <w:ind w:left="567"/>
        <w:jc w:val="both"/>
        <w:rPr>
          <w:szCs w:val="24"/>
        </w:rPr>
      </w:pPr>
    </w:p>
    <w:p w:rsidR="004756A8" w:rsidRPr="00EB6032" w:rsidRDefault="00A40DAE" w:rsidP="003615E7">
      <w:pPr>
        <w:pStyle w:val="a3"/>
        <w:numPr>
          <w:ilvl w:val="1"/>
          <w:numId w:val="2"/>
        </w:numPr>
        <w:ind w:left="567" w:hanging="567"/>
        <w:jc w:val="both"/>
        <w:rPr>
          <w:szCs w:val="24"/>
        </w:rPr>
      </w:pPr>
      <w:r w:rsidRPr="00EB6032">
        <w:rPr>
          <w:szCs w:val="24"/>
        </w:rPr>
        <w:t>Se efectuează sau nu în unitate analiza economico-financiară a locurilor de muncă pentru a stabili necesitatea de personal. DA, NU (de luat în cerc). Dacă NU, de indicat motivele și acțiunile întreprinse.</w:t>
      </w:r>
    </w:p>
    <w:p w:rsidR="00A40DAE" w:rsidRPr="00EB6032" w:rsidRDefault="00A40DAE" w:rsidP="00A40DAE">
      <w:pPr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A40DAE" w:rsidRPr="00EB6032" w:rsidRDefault="00A40DAE" w:rsidP="00A40DAE">
      <w:pPr>
        <w:pStyle w:val="a3"/>
        <w:ind w:left="567"/>
        <w:jc w:val="both"/>
        <w:rPr>
          <w:szCs w:val="24"/>
        </w:rPr>
      </w:pPr>
    </w:p>
    <w:p w:rsidR="00A40DAE" w:rsidRPr="00EB6032" w:rsidRDefault="00A40DAE" w:rsidP="00A40DAE">
      <w:pPr>
        <w:jc w:val="center"/>
        <w:rPr>
          <w:b/>
          <w:szCs w:val="24"/>
        </w:rPr>
      </w:pPr>
      <w:r w:rsidRPr="00EB6032">
        <w:rPr>
          <w:b/>
          <w:szCs w:val="24"/>
        </w:rPr>
        <w:t>Propunerile administrației și comitetului sindical privind perfectarea sistemului de salarizare și normarea muncii</w:t>
      </w:r>
    </w:p>
    <w:p w:rsidR="00A40DAE" w:rsidRPr="00EB6032" w:rsidRDefault="00A40DAE" w:rsidP="00A40DAE">
      <w:pPr>
        <w:jc w:val="center"/>
        <w:rPr>
          <w:b/>
          <w:szCs w:val="24"/>
        </w:rPr>
      </w:pPr>
    </w:p>
    <w:p w:rsidR="00A40DAE" w:rsidRPr="00EB6032" w:rsidRDefault="00A40DAE" w:rsidP="00A40DAE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0DAE" w:rsidRPr="00EB6032" w:rsidRDefault="00A40DAE" w:rsidP="00A40DAE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2B73" w:rsidRPr="00EB6032" w:rsidRDefault="00782190" w:rsidP="00993D62">
      <w:pPr>
        <w:pStyle w:val="a3"/>
        <w:numPr>
          <w:ilvl w:val="0"/>
          <w:numId w:val="2"/>
        </w:numPr>
        <w:ind w:left="426" w:hanging="426"/>
        <w:jc w:val="center"/>
        <w:rPr>
          <w:b/>
          <w:szCs w:val="24"/>
        </w:rPr>
      </w:pPr>
      <w:r w:rsidRPr="00EB6032">
        <w:rPr>
          <w:b/>
          <w:szCs w:val="24"/>
        </w:rPr>
        <w:t>Securitatea și sănătatea în muncă</w:t>
      </w:r>
    </w:p>
    <w:p w:rsidR="00782190" w:rsidRPr="00EB6032" w:rsidRDefault="00782190" w:rsidP="00782190">
      <w:pPr>
        <w:pStyle w:val="a3"/>
        <w:ind w:left="426"/>
        <w:rPr>
          <w:b/>
          <w:szCs w:val="24"/>
        </w:rPr>
      </w:pPr>
    </w:p>
    <w:p w:rsidR="00782190" w:rsidRPr="00EB6032" w:rsidRDefault="00782190" w:rsidP="00782190">
      <w:pPr>
        <w:pStyle w:val="a3"/>
        <w:numPr>
          <w:ilvl w:val="1"/>
          <w:numId w:val="2"/>
        </w:numPr>
        <w:ind w:left="426" w:hanging="426"/>
        <w:jc w:val="both"/>
        <w:rPr>
          <w:szCs w:val="24"/>
        </w:rPr>
      </w:pPr>
      <w:r w:rsidRPr="00EB6032">
        <w:rPr>
          <w:szCs w:val="24"/>
        </w:rPr>
        <w:lastRenderedPageBreak/>
        <w:t xml:space="preserve">Este sau nu aprobat în unitate de către conducătorul instituției și comitetul sindical </w:t>
      </w:r>
      <w:r w:rsidR="00E04A5F" w:rsidRPr="00EB6032">
        <w:rPr>
          <w:szCs w:val="24"/>
        </w:rPr>
        <w:t>Programul privind securitatea și sănătatea în muncă. DA, NU (de luat în cerc). Dacă NU, de indicat motivele și acțiunile întreprinse.</w:t>
      </w:r>
    </w:p>
    <w:p w:rsidR="00E04A5F" w:rsidRPr="00EB6032" w:rsidRDefault="00E04A5F" w:rsidP="00E04A5F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E04A5F" w:rsidRPr="00EB6032" w:rsidRDefault="00E04A5F" w:rsidP="00E04A5F">
      <w:pPr>
        <w:pStyle w:val="a3"/>
        <w:ind w:left="426"/>
        <w:jc w:val="both"/>
        <w:rPr>
          <w:szCs w:val="24"/>
        </w:rPr>
      </w:pPr>
    </w:p>
    <w:p w:rsidR="00E04A5F" w:rsidRPr="00EB6032" w:rsidRDefault="00A63B97" w:rsidP="00782190">
      <w:pPr>
        <w:pStyle w:val="a3"/>
        <w:numPr>
          <w:ilvl w:val="1"/>
          <w:numId w:val="2"/>
        </w:numPr>
        <w:ind w:left="426" w:hanging="426"/>
        <w:jc w:val="both"/>
        <w:rPr>
          <w:szCs w:val="24"/>
        </w:rPr>
      </w:pPr>
      <w:r w:rsidRPr="00EB6032">
        <w:rPr>
          <w:szCs w:val="24"/>
        </w:rPr>
        <w:t>Sunt avizate sau nu locurile de muncă o dată la 5 ani. DA, NU (de luat în cerc). Dacă NU, de indicat acțiunile întreprinse pentru avizare</w:t>
      </w:r>
      <w:r w:rsidR="00917E01" w:rsidRPr="00EB6032">
        <w:rPr>
          <w:szCs w:val="24"/>
        </w:rPr>
        <w:t>a acestora</w:t>
      </w:r>
      <w:r w:rsidRPr="00EB6032">
        <w:rPr>
          <w:szCs w:val="24"/>
        </w:rPr>
        <w:t>.</w:t>
      </w:r>
    </w:p>
    <w:p w:rsidR="00AB61AA" w:rsidRPr="00EB6032" w:rsidRDefault="00AB61AA" w:rsidP="00AB61AA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6120D6" w:rsidRPr="00EB6032" w:rsidRDefault="006120D6" w:rsidP="00344E40">
      <w:pPr>
        <w:pStyle w:val="a3"/>
        <w:ind w:left="426"/>
        <w:jc w:val="both"/>
        <w:rPr>
          <w:szCs w:val="24"/>
        </w:rPr>
      </w:pPr>
    </w:p>
    <w:p w:rsidR="00344E40" w:rsidRPr="00EB6032" w:rsidRDefault="006120D6" w:rsidP="00782190">
      <w:pPr>
        <w:pStyle w:val="a3"/>
        <w:numPr>
          <w:ilvl w:val="1"/>
          <w:numId w:val="2"/>
        </w:numPr>
        <w:ind w:left="426" w:hanging="426"/>
        <w:jc w:val="both"/>
        <w:rPr>
          <w:szCs w:val="24"/>
        </w:rPr>
      </w:pPr>
      <w:r w:rsidRPr="00EB6032">
        <w:rPr>
          <w:szCs w:val="24"/>
        </w:rPr>
        <w:t xml:space="preserve">Este sau nu </w:t>
      </w:r>
      <w:r w:rsidR="00984085" w:rsidRPr="00EB6032">
        <w:rPr>
          <w:szCs w:val="24"/>
        </w:rPr>
        <w:t xml:space="preserve">numit prin ordinul conducătorului unității unul sau mai mulți salariați, </w:t>
      </w:r>
      <w:r w:rsidR="00581901" w:rsidRPr="00EB6032">
        <w:rPr>
          <w:szCs w:val="24"/>
        </w:rPr>
        <w:t xml:space="preserve">pregătiți la cursurile </w:t>
      </w:r>
      <w:r w:rsidR="00917E01" w:rsidRPr="00EB6032">
        <w:rPr>
          <w:szCs w:val="24"/>
        </w:rPr>
        <w:t>de instruire în domeniul</w:t>
      </w:r>
      <w:r w:rsidR="00383198" w:rsidRPr="00EB6032">
        <w:rPr>
          <w:szCs w:val="24"/>
        </w:rPr>
        <w:t xml:space="preserve"> securit</w:t>
      </w:r>
      <w:r w:rsidR="00917E01" w:rsidRPr="00EB6032">
        <w:rPr>
          <w:szCs w:val="24"/>
        </w:rPr>
        <w:t>ății</w:t>
      </w:r>
      <w:r w:rsidR="00383198" w:rsidRPr="00EB6032">
        <w:rPr>
          <w:szCs w:val="24"/>
        </w:rPr>
        <w:t xml:space="preserve"> și sănăt</w:t>
      </w:r>
      <w:r w:rsidR="00917E01" w:rsidRPr="00EB6032">
        <w:rPr>
          <w:szCs w:val="24"/>
        </w:rPr>
        <w:t>ății</w:t>
      </w:r>
      <w:r w:rsidR="00383198" w:rsidRPr="00EB6032">
        <w:rPr>
          <w:szCs w:val="24"/>
        </w:rPr>
        <w:t xml:space="preserve"> în muncă. DA, NU (de luat în cerc). Dacă NU, de indicat acțiunile întreprinse.</w:t>
      </w:r>
    </w:p>
    <w:p w:rsidR="00383198" w:rsidRPr="00EB6032" w:rsidRDefault="00383198" w:rsidP="00383198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383198" w:rsidRPr="00EB6032" w:rsidRDefault="00383198" w:rsidP="00383198">
      <w:pPr>
        <w:pStyle w:val="a3"/>
        <w:ind w:left="426"/>
        <w:jc w:val="both"/>
        <w:rPr>
          <w:szCs w:val="24"/>
        </w:rPr>
      </w:pPr>
    </w:p>
    <w:p w:rsidR="00383198" w:rsidRPr="00EB6032" w:rsidRDefault="00895128" w:rsidP="00782190">
      <w:pPr>
        <w:pStyle w:val="a3"/>
        <w:numPr>
          <w:ilvl w:val="1"/>
          <w:numId w:val="2"/>
        </w:numPr>
        <w:ind w:left="426" w:hanging="426"/>
        <w:jc w:val="both"/>
        <w:rPr>
          <w:szCs w:val="24"/>
        </w:rPr>
      </w:pPr>
      <w:r w:rsidRPr="00EB6032">
        <w:rPr>
          <w:szCs w:val="24"/>
        </w:rPr>
        <w:t xml:space="preserve">Sunt sau nu prevăzute  în devizul de venituri și cheltuieli mijloace financiare în volum necesar, dar nu mai puțin de 2 la sută raportat la Fondul de salarizare pentru realizarea acțiunilor de securitate și sănătate în muncă. </w:t>
      </w:r>
      <w:r w:rsidR="00713942" w:rsidRPr="00EB6032">
        <w:rPr>
          <w:szCs w:val="24"/>
        </w:rPr>
        <w:t>DA, NU (de luat în cerc). Dacă DA, indicați procentul _____. Dacă NU, indica</w:t>
      </w:r>
      <w:r w:rsidR="0050334C" w:rsidRPr="00EB6032">
        <w:rPr>
          <w:szCs w:val="24"/>
        </w:rPr>
        <w:t>ț</w:t>
      </w:r>
      <w:r w:rsidR="00713942" w:rsidRPr="00EB6032">
        <w:rPr>
          <w:szCs w:val="24"/>
        </w:rPr>
        <w:t>i acțiunile întreprinse.</w:t>
      </w:r>
    </w:p>
    <w:p w:rsidR="00713942" w:rsidRPr="00EB6032" w:rsidRDefault="00713942" w:rsidP="00713942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713942" w:rsidRPr="00EB6032" w:rsidRDefault="00713942" w:rsidP="00713942">
      <w:pPr>
        <w:pStyle w:val="a3"/>
        <w:ind w:left="426"/>
        <w:jc w:val="both"/>
        <w:rPr>
          <w:szCs w:val="24"/>
        </w:rPr>
      </w:pPr>
    </w:p>
    <w:p w:rsidR="00713942" w:rsidRPr="00EB6032" w:rsidRDefault="004B2420" w:rsidP="00782190">
      <w:pPr>
        <w:pStyle w:val="a3"/>
        <w:numPr>
          <w:ilvl w:val="1"/>
          <w:numId w:val="2"/>
        </w:numPr>
        <w:ind w:left="426" w:hanging="426"/>
        <w:jc w:val="both"/>
        <w:rPr>
          <w:szCs w:val="24"/>
        </w:rPr>
      </w:pPr>
      <w:r w:rsidRPr="00EB6032">
        <w:rPr>
          <w:szCs w:val="24"/>
        </w:rPr>
        <w:t>Sunt sau nu asigurați gratuit angajații</w:t>
      </w:r>
      <w:r w:rsidR="004B7A15" w:rsidRPr="00EB6032">
        <w:rPr>
          <w:szCs w:val="24"/>
        </w:rPr>
        <w:t xml:space="preserve"> cu echipament de protecție individuală și de lucru, materialelor igienico-sanitare conform </w:t>
      </w:r>
      <w:r w:rsidR="00DF1D58" w:rsidRPr="00EB6032">
        <w:rPr>
          <w:szCs w:val="24"/>
        </w:rPr>
        <w:t>normelor stabilite de Minister. DA, NU (de luat în cerc). Dacă NU, de indicat acțiunile întreprinse.</w:t>
      </w:r>
    </w:p>
    <w:p w:rsidR="00DF1D58" w:rsidRPr="00EB6032" w:rsidRDefault="00DF1D58" w:rsidP="00DF1D58">
      <w:pPr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DF1D58" w:rsidRPr="00EB6032" w:rsidRDefault="00DF1D58" w:rsidP="00DF1D58">
      <w:pPr>
        <w:pStyle w:val="a3"/>
        <w:ind w:left="426"/>
        <w:jc w:val="both"/>
        <w:rPr>
          <w:szCs w:val="24"/>
        </w:rPr>
      </w:pPr>
    </w:p>
    <w:p w:rsidR="00917E01" w:rsidRPr="00EB6032" w:rsidRDefault="00304AA2" w:rsidP="00917E01">
      <w:pPr>
        <w:pStyle w:val="a3"/>
        <w:numPr>
          <w:ilvl w:val="1"/>
          <w:numId w:val="2"/>
        </w:numPr>
        <w:ind w:left="426" w:hanging="426"/>
        <w:jc w:val="both"/>
        <w:rPr>
          <w:szCs w:val="24"/>
        </w:rPr>
      </w:pPr>
      <w:r w:rsidRPr="00EB6032">
        <w:rPr>
          <w:szCs w:val="24"/>
        </w:rPr>
        <w:t xml:space="preserve">Sunt sau nu asigurați angajații care activează în condiții nocive prevăzute  în Anexa nr. 7 la Convenția colectivă (nivel de ramură) pe anii 2018-2021 cu alimentație specială (500 ml. Lapte dulce zilnic </w:t>
      </w:r>
      <w:r w:rsidR="00FF31F8" w:rsidRPr="00EB6032">
        <w:rPr>
          <w:szCs w:val="24"/>
        </w:rPr>
        <w:t>sau echivalentul laptelui dulce). DA, NU (de luat în cerc). Dacă DA, indicați numărul angajaților asigurați ________ și numărul angajaților care trebuie să fie asigurați _______.</w:t>
      </w:r>
      <w:r w:rsidR="005759C0" w:rsidRPr="00EB6032">
        <w:rPr>
          <w:szCs w:val="24"/>
        </w:rPr>
        <w:t xml:space="preserve"> Dacă NU de arătat motivele și care acțiuni s-au întreprins</w:t>
      </w:r>
      <w:r w:rsidR="00917E01" w:rsidRPr="00EB6032">
        <w:rPr>
          <w:szCs w:val="24"/>
        </w:rPr>
        <w:t xml:space="preserve"> ____________________</w:t>
      </w:r>
    </w:p>
    <w:p w:rsidR="00917E01" w:rsidRPr="00EB6032" w:rsidRDefault="00917E01" w:rsidP="00917E01">
      <w:pPr>
        <w:pStyle w:val="a3"/>
        <w:ind w:left="426"/>
        <w:jc w:val="both"/>
        <w:rPr>
          <w:szCs w:val="24"/>
        </w:rPr>
      </w:pPr>
    </w:p>
    <w:p w:rsidR="000C26E7" w:rsidRPr="00EB6032" w:rsidRDefault="00917E01" w:rsidP="00917E01">
      <w:pPr>
        <w:pStyle w:val="a3"/>
        <w:ind w:left="426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</w:t>
      </w:r>
    </w:p>
    <w:p w:rsidR="000C26E7" w:rsidRPr="00EB6032" w:rsidRDefault="000C26E7" w:rsidP="00917E01">
      <w:pPr>
        <w:pStyle w:val="a3"/>
        <w:ind w:left="426"/>
        <w:jc w:val="both"/>
        <w:rPr>
          <w:szCs w:val="24"/>
        </w:rPr>
      </w:pPr>
    </w:p>
    <w:p w:rsidR="00DF1D58" w:rsidRPr="00EB6032" w:rsidRDefault="000C26E7" w:rsidP="00917E01">
      <w:pPr>
        <w:pStyle w:val="a3"/>
        <w:ind w:left="426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</w:t>
      </w:r>
      <w:r w:rsidR="009A044F" w:rsidRPr="00EB6032">
        <w:rPr>
          <w:szCs w:val="24"/>
        </w:rPr>
        <w:t>.</w:t>
      </w:r>
    </w:p>
    <w:p w:rsidR="009A044F" w:rsidRPr="00EB6032" w:rsidRDefault="009A044F" w:rsidP="009A044F">
      <w:pPr>
        <w:pStyle w:val="a3"/>
        <w:ind w:left="426"/>
        <w:jc w:val="both"/>
        <w:rPr>
          <w:szCs w:val="24"/>
        </w:rPr>
      </w:pPr>
    </w:p>
    <w:p w:rsidR="009A044F" w:rsidRPr="00EB6032" w:rsidRDefault="009A044F" w:rsidP="00782190">
      <w:pPr>
        <w:pStyle w:val="a3"/>
        <w:numPr>
          <w:ilvl w:val="1"/>
          <w:numId w:val="2"/>
        </w:numPr>
        <w:ind w:left="426" w:hanging="426"/>
        <w:jc w:val="both"/>
        <w:rPr>
          <w:szCs w:val="24"/>
        </w:rPr>
      </w:pPr>
      <w:r w:rsidRPr="00EB6032">
        <w:rPr>
          <w:szCs w:val="24"/>
        </w:rPr>
        <w:t xml:space="preserve">Sunt sau nu informați angajații, contra semnătură, despre riscurile profesionale </w:t>
      </w:r>
      <w:r w:rsidR="007D5852" w:rsidRPr="00EB6032">
        <w:rPr>
          <w:szCs w:val="24"/>
        </w:rPr>
        <w:t>la care poate fi supus angajatul la locul de muncă. DA, NU (de luat în cerc). Dacă NU, de indicat acțiunile întreprinse pentru amenajarea locurilor de muncă, conform cerințelor protecției sănătății.</w:t>
      </w:r>
    </w:p>
    <w:p w:rsidR="007D5852" w:rsidRPr="00EB6032" w:rsidRDefault="007D5852" w:rsidP="007D5852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7D5852" w:rsidRPr="00EB6032" w:rsidRDefault="007D5852" w:rsidP="007D5852">
      <w:pPr>
        <w:pStyle w:val="a3"/>
        <w:rPr>
          <w:szCs w:val="24"/>
        </w:rPr>
      </w:pPr>
    </w:p>
    <w:p w:rsidR="007D5852" w:rsidRPr="00EB6032" w:rsidRDefault="000C26E7" w:rsidP="00782190">
      <w:pPr>
        <w:pStyle w:val="a3"/>
        <w:numPr>
          <w:ilvl w:val="1"/>
          <w:numId w:val="2"/>
        </w:numPr>
        <w:ind w:left="426" w:hanging="426"/>
        <w:jc w:val="both"/>
        <w:rPr>
          <w:szCs w:val="24"/>
        </w:rPr>
      </w:pPr>
      <w:r w:rsidRPr="00EB6032">
        <w:rPr>
          <w:szCs w:val="24"/>
        </w:rPr>
        <w:lastRenderedPageBreak/>
        <w:t>A</w:t>
      </w:r>
      <w:r w:rsidR="00C43F6F" w:rsidRPr="00EB6032">
        <w:rPr>
          <w:szCs w:val="24"/>
        </w:rPr>
        <w:t>cțiuni</w:t>
      </w:r>
      <w:r w:rsidRPr="00EB6032">
        <w:rPr>
          <w:szCs w:val="24"/>
        </w:rPr>
        <w:t>le</w:t>
      </w:r>
      <w:r w:rsidR="00C43F6F" w:rsidRPr="00EB6032">
        <w:rPr>
          <w:szCs w:val="24"/>
        </w:rPr>
        <w:t xml:space="preserve"> întreprins</w:t>
      </w:r>
      <w:r w:rsidRPr="00EB6032">
        <w:rPr>
          <w:szCs w:val="24"/>
        </w:rPr>
        <w:t>e</w:t>
      </w:r>
      <w:r w:rsidR="00C43F6F" w:rsidRPr="00EB6032">
        <w:rPr>
          <w:szCs w:val="24"/>
        </w:rPr>
        <w:t xml:space="preserve"> pentru contractarea violenței </w:t>
      </w:r>
      <w:r w:rsidR="0050334C" w:rsidRPr="00EB6032">
        <w:rPr>
          <w:szCs w:val="24"/>
        </w:rPr>
        <w:t>l</w:t>
      </w:r>
      <w:r w:rsidR="00C43F6F" w:rsidRPr="00EB6032">
        <w:rPr>
          <w:szCs w:val="24"/>
        </w:rPr>
        <w:t xml:space="preserve">a locul de muncă (verbală, fizică, etc.) </w:t>
      </w:r>
      <w:r w:rsidR="008045A0" w:rsidRPr="00EB6032">
        <w:rPr>
          <w:szCs w:val="24"/>
        </w:rPr>
        <w:t>DA, NU (de luat în cerc). Dacă DA, de indicat acțiunile întreprinse.</w:t>
      </w:r>
    </w:p>
    <w:p w:rsidR="008045A0" w:rsidRPr="00EB6032" w:rsidRDefault="008045A0" w:rsidP="008045A0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8045A0" w:rsidRPr="00EB6032" w:rsidRDefault="008045A0" w:rsidP="008045A0">
      <w:pPr>
        <w:pStyle w:val="a3"/>
        <w:ind w:left="426"/>
        <w:jc w:val="both"/>
        <w:rPr>
          <w:szCs w:val="24"/>
        </w:rPr>
      </w:pPr>
    </w:p>
    <w:p w:rsidR="00BD6598" w:rsidRPr="00EB6032" w:rsidRDefault="008045A0" w:rsidP="000C26E7">
      <w:pPr>
        <w:pStyle w:val="a3"/>
        <w:numPr>
          <w:ilvl w:val="1"/>
          <w:numId w:val="2"/>
        </w:numPr>
        <w:ind w:left="426" w:right="-141" w:hanging="426"/>
        <w:jc w:val="both"/>
        <w:rPr>
          <w:szCs w:val="24"/>
        </w:rPr>
      </w:pPr>
      <w:r w:rsidRPr="00EB6032">
        <w:rPr>
          <w:szCs w:val="24"/>
        </w:rPr>
        <w:t xml:space="preserve">Se efectuează în unitate analiza </w:t>
      </w:r>
      <w:r w:rsidR="00E73716" w:rsidRPr="00EB6032">
        <w:rPr>
          <w:szCs w:val="24"/>
        </w:rPr>
        <w:t xml:space="preserve">anuală </w:t>
      </w:r>
      <w:r w:rsidR="00D6314D" w:rsidRPr="00EB6032">
        <w:rPr>
          <w:szCs w:val="24"/>
        </w:rPr>
        <w:t>a morbidit</w:t>
      </w:r>
      <w:r w:rsidR="000C26E7" w:rsidRPr="00EB6032">
        <w:rPr>
          <w:szCs w:val="24"/>
        </w:rPr>
        <w:t>ății</w:t>
      </w:r>
      <w:r w:rsidR="00D6314D" w:rsidRPr="00EB6032">
        <w:rPr>
          <w:szCs w:val="24"/>
        </w:rPr>
        <w:t xml:space="preserve"> </w:t>
      </w:r>
      <w:r w:rsidR="00BD6598" w:rsidRPr="00EB6032">
        <w:rPr>
          <w:szCs w:val="24"/>
        </w:rPr>
        <w:t>cu pierderea temporară a capacității de muncă. DA, NU (de luat în cerc). Dacă NU, indicați motivele și care acțiuni preconizați să întreprindeți.</w:t>
      </w:r>
    </w:p>
    <w:p w:rsidR="00BD6598" w:rsidRPr="00EB6032" w:rsidRDefault="00BD6598" w:rsidP="00BD6598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BD6598" w:rsidRPr="00EB6032" w:rsidRDefault="00BD6598" w:rsidP="00BD6598">
      <w:pPr>
        <w:pStyle w:val="a3"/>
        <w:ind w:left="426"/>
        <w:jc w:val="both"/>
        <w:rPr>
          <w:szCs w:val="24"/>
        </w:rPr>
      </w:pPr>
    </w:p>
    <w:p w:rsidR="00BD6598" w:rsidRPr="00EB6032" w:rsidRDefault="006C13B0" w:rsidP="00BD6598">
      <w:pPr>
        <w:pStyle w:val="a3"/>
        <w:numPr>
          <w:ilvl w:val="1"/>
          <w:numId w:val="2"/>
        </w:numPr>
        <w:ind w:left="567" w:hanging="567"/>
        <w:jc w:val="both"/>
        <w:rPr>
          <w:szCs w:val="24"/>
        </w:rPr>
      </w:pPr>
      <w:r w:rsidRPr="00EB6032">
        <w:rPr>
          <w:szCs w:val="24"/>
        </w:rPr>
        <w:t>Este sau nu numit în unitate, prin ordinul conducătorului, responsabil de dispensarizarea lucrătorilor medicali ai unității. DA, NU (de luat în cerc). Dacă NU, de indicat acțiunile întreprinse.</w:t>
      </w:r>
    </w:p>
    <w:p w:rsidR="006C13B0" w:rsidRPr="00EB6032" w:rsidRDefault="006C13B0" w:rsidP="006C13B0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764BEA" w:rsidRPr="00EB6032" w:rsidRDefault="00764BEA" w:rsidP="00073963">
      <w:pPr>
        <w:pStyle w:val="a3"/>
        <w:ind w:left="0"/>
        <w:jc w:val="center"/>
        <w:rPr>
          <w:b/>
          <w:szCs w:val="24"/>
        </w:rPr>
      </w:pPr>
    </w:p>
    <w:p w:rsidR="006C13B0" w:rsidRPr="00EB6032" w:rsidRDefault="00073963" w:rsidP="00073963">
      <w:pPr>
        <w:pStyle w:val="a3"/>
        <w:ind w:left="0"/>
        <w:jc w:val="center"/>
        <w:rPr>
          <w:b/>
          <w:szCs w:val="24"/>
        </w:rPr>
      </w:pPr>
      <w:r w:rsidRPr="00EB6032">
        <w:rPr>
          <w:b/>
          <w:szCs w:val="24"/>
        </w:rPr>
        <w:t>Propunerile administrației și comitetului sindical privind îmbunătățirea securității și sănătății în muncă</w:t>
      </w:r>
    </w:p>
    <w:p w:rsidR="00073963" w:rsidRPr="00EB6032" w:rsidRDefault="00073963" w:rsidP="00073963">
      <w:pPr>
        <w:pStyle w:val="a3"/>
        <w:ind w:left="0"/>
        <w:jc w:val="center"/>
        <w:rPr>
          <w:b/>
          <w:szCs w:val="24"/>
        </w:rPr>
      </w:pPr>
    </w:p>
    <w:p w:rsidR="00073963" w:rsidRPr="00EB6032" w:rsidRDefault="00073963" w:rsidP="00073963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3963" w:rsidRPr="00EB6032" w:rsidRDefault="00073963" w:rsidP="00073963">
      <w:pPr>
        <w:pStyle w:val="a3"/>
        <w:ind w:left="0"/>
        <w:jc w:val="center"/>
        <w:rPr>
          <w:szCs w:val="24"/>
        </w:rPr>
      </w:pPr>
    </w:p>
    <w:p w:rsidR="00782190" w:rsidRPr="00EB6032" w:rsidRDefault="00073963" w:rsidP="00993D62">
      <w:pPr>
        <w:pStyle w:val="a3"/>
        <w:numPr>
          <w:ilvl w:val="0"/>
          <w:numId w:val="2"/>
        </w:numPr>
        <w:ind w:left="426" w:hanging="426"/>
        <w:jc w:val="center"/>
        <w:rPr>
          <w:b/>
          <w:szCs w:val="24"/>
        </w:rPr>
      </w:pPr>
      <w:r w:rsidRPr="00EB6032">
        <w:rPr>
          <w:b/>
          <w:szCs w:val="24"/>
        </w:rPr>
        <w:t>Dezvoltarea parteneriatului social în sfera muncii</w:t>
      </w:r>
    </w:p>
    <w:p w:rsidR="00073963" w:rsidRPr="00EB6032" w:rsidRDefault="00073963" w:rsidP="00073963">
      <w:pPr>
        <w:pStyle w:val="a3"/>
        <w:ind w:left="426"/>
        <w:rPr>
          <w:b/>
          <w:szCs w:val="24"/>
        </w:rPr>
      </w:pPr>
    </w:p>
    <w:p w:rsidR="00073963" w:rsidRPr="00EB6032" w:rsidRDefault="00073963" w:rsidP="006F7381">
      <w:pPr>
        <w:pStyle w:val="a3"/>
        <w:numPr>
          <w:ilvl w:val="1"/>
          <w:numId w:val="2"/>
        </w:numPr>
        <w:ind w:left="426" w:hanging="426"/>
        <w:jc w:val="both"/>
        <w:rPr>
          <w:szCs w:val="24"/>
        </w:rPr>
      </w:pPr>
      <w:r w:rsidRPr="00EB6032">
        <w:rPr>
          <w:szCs w:val="24"/>
        </w:rPr>
        <w:t>Este sau nu</w:t>
      </w:r>
      <w:r w:rsidR="00764BEA" w:rsidRPr="00EB6032">
        <w:rPr>
          <w:szCs w:val="24"/>
        </w:rPr>
        <w:t xml:space="preserve"> aprobată și funcționează</w:t>
      </w:r>
      <w:r w:rsidRPr="00EB6032">
        <w:rPr>
          <w:szCs w:val="24"/>
        </w:rPr>
        <w:t xml:space="preserve"> în unitate </w:t>
      </w:r>
      <w:r w:rsidR="006F7381" w:rsidRPr="00EB6032">
        <w:rPr>
          <w:szCs w:val="24"/>
        </w:rPr>
        <w:t xml:space="preserve">Comisia pentru dialog social „angajator-salariați” și Regulamentul propriu privind organizarea și funcționarea </w:t>
      </w:r>
      <w:r w:rsidR="00764BEA" w:rsidRPr="00EB6032">
        <w:rPr>
          <w:szCs w:val="24"/>
        </w:rPr>
        <w:t xml:space="preserve">acestei </w:t>
      </w:r>
      <w:r w:rsidR="006F7381" w:rsidRPr="00EB6032">
        <w:rPr>
          <w:szCs w:val="24"/>
        </w:rPr>
        <w:t xml:space="preserve">Comisii. DA, NU (de luat în cerc). Dacă NU, </w:t>
      </w:r>
      <w:r w:rsidR="00632378" w:rsidRPr="00EB6032">
        <w:rPr>
          <w:szCs w:val="24"/>
        </w:rPr>
        <w:t xml:space="preserve">indicați motivele </w:t>
      </w:r>
      <w:r w:rsidR="005F6223" w:rsidRPr="00EB6032">
        <w:rPr>
          <w:szCs w:val="24"/>
        </w:rPr>
        <w:t xml:space="preserve">și ce acțiuni </w:t>
      </w:r>
      <w:r w:rsidR="0050334C" w:rsidRPr="00EB6032">
        <w:rPr>
          <w:szCs w:val="24"/>
        </w:rPr>
        <w:t xml:space="preserve">s-au </w:t>
      </w:r>
      <w:r w:rsidR="005F6223" w:rsidRPr="00EB6032">
        <w:rPr>
          <w:szCs w:val="24"/>
        </w:rPr>
        <w:t>întreprins</w:t>
      </w:r>
      <w:r w:rsidR="006F7381" w:rsidRPr="00EB6032">
        <w:rPr>
          <w:szCs w:val="24"/>
        </w:rPr>
        <w:t>.</w:t>
      </w:r>
    </w:p>
    <w:p w:rsidR="005F6223" w:rsidRPr="00EB6032" w:rsidRDefault="005F6223" w:rsidP="005F6223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5F6223" w:rsidRPr="00EB6032" w:rsidRDefault="005F6223" w:rsidP="005F6223">
      <w:pPr>
        <w:pStyle w:val="a3"/>
        <w:ind w:left="426"/>
        <w:jc w:val="both"/>
        <w:rPr>
          <w:szCs w:val="24"/>
        </w:rPr>
      </w:pPr>
      <w:r w:rsidRPr="00EB6032">
        <w:rPr>
          <w:szCs w:val="24"/>
        </w:rPr>
        <w:t xml:space="preserve">Dacă </w:t>
      </w:r>
      <w:r w:rsidR="00BA36D9" w:rsidRPr="00EB6032">
        <w:rPr>
          <w:szCs w:val="24"/>
        </w:rPr>
        <w:t>DA, enumerați problemele</w:t>
      </w:r>
      <w:r w:rsidR="00764BEA" w:rsidRPr="00EB6032">
        <w:rPr>
          <w:szCs w:val="24"/>
        </w:rPr>
        <w:t xml:space="preserve"> cele mai importante</w:t>
      </w:r>
      <w:r w:rsidR="00BA36D9" w:rsidRPr="00EB6032">
        <w:rPr>
          <w:szCs w:val="24"/>
        </w:rPr>
        <w:t xml:space="preserve"> examinate în anul 2018-2019</w:t>
      </w:r>
      <w:r w:rsidR="00764BEA" w:rsidRPr="00EB6032">
        <w:rPr>
          <w:szCs w:val="24"/>
        </w:rPr>
        <w:t xml:space="preserve"> în cadrul Comisiei</w:t>
      </w:r>
      <w:r w:rsidR="00BA36D9" w:rsidRPr="00EB6032">
        <w:rPr>
          <w:szCs w:val="24"/>
        </w:rPr>
        <w:t>.</w:t>
      </w:r>
    </w:p>
    <w:p w:rsidR="00BA36D9" w:rsidRPr="00EB6032" w:rsidRDefault="00BA36D9" w:rsidP="00BA36D9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BA36D9" w:rsidRPr="00EB6032" w:rsidRDefault="00BA36D9" w:rsidP="005F6223">
      <w:pPr>
        <w:pStyle w:val="a3"/>
        <w:ind w:left="426"/>
        <w:jc w:val="both"/>
        <w:rPr>
          <w:szCs w:val="24"/>
        </w:rPr>
      </w:pPr>
    </w:p>
    <w:p w:rsidR="003C05FE" w:rsidRPr="00EB6032" w:rsidRDefault="00BA36D9" w:rsidP="006F7381">
      <w:pPr>
        <w:pStyle w:val="a3"/>
        <w:numPr>
          <w:ilvl w:val="1"/>
          <w:numId w:val="2"/>
        </w:numPr>
        <w:ind w:left="426" w:hanging="426"/>
        <w:jc w:val="both"/>
        <w:rPr>
          <w:szCs w:val="24"/>
        </w:rPr>
      </w:pPr>
      <w:r w:rsidRPr="00EB6032">
        <w:rPr>
          <w:szCs w:val="24"/>
        </w:rPr>
        <w:t xml:space="preserve">Enumerați în </w:t>
      </w:r>
      <w:r w:rsidR="003C05FE" w:rsidRPr="00EB6032">
        <w:rPr>
          <w:szCs w:val="24"/>
        </w:rPr>
        <w:t>care</w:t>
      </w:r>
      <w:r w:rsidRPr="00EB6032">
        <w:rPr>
          <w:szCs w:val="24"/>
        </w:rPr>
        <w:t xml:space="preserve"> comisii permanente </w:t>
      </w:r>
      <w:r w:rsidR="003C05FE" w:rsidRPr="00EB6032">
        <w:rPr>
          <w:szCs w:val="24"/>
        </w:rPr>
        <w:t>a unității participă reprezentații salariaților.</w:t>
      </w:r>
    </w:p>
    <w:p w:rsidR="003C05FE" w:rsidRPr="00EB6032" w:rsidRDefault="003C05FE" w:rsidP="003C05FE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5F6223" w:rsidRPr="00EB6032" w:rsidRDefault="003C05FE" w:rsidP="003C05FE">
      <w:pPr>
        <w:pStyle w:val="a3"/>
        <w:ind w:left="426"/>
        <w:jc w:val="center"/>
        <w:rPr>
          <w:b/>
          <w:szCs w:val="24"/>
        </w:rPr>
      </w:pPr>
      <w:r w:rsidRPr="00EB6032">
        <w:rPr>
          <w:b/>
          <w:szCs w:val="24"/>
        </w:rPr>
        <w:t xml:space="preserve">Propunerile administrației și comitetului sindical privind îmbunătățirea </w:t>
      </w:r>
      <w:r w:rsidR="00F155FA" w:rsidRPr="00EB6032">
        <w:rPr>
          <w:b/>
          <w:szCs w:val="24"/>
        </w:rPr>
        <w:t>parteneriatului social în sfera muncii</w:t>
      </w:r>
    </w:p>
    <w:p w:rsidR="00F155FA" w:rsidRPr="00EB6032" w:rsidRDefault="00F155FA" w:rsidP="00F155FA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55FA" w:rsidRPr="00EB6032" w:rsidRDefault="00F155FA" w:rsidP="00041FFD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F155FA" w:rsidRPr="00EB6032" w:rsidRDefault="00F155FA" w:rsidP="003C05FE">
      <w:pPr>
        <w:pStyle w:val="a3"/>
        <w:ind w:left="426"/>
        <w:jc w:val="center"/>
        <w:rPr>
          <w:b/>
          <w:szCs w:val="24"/>
        </w:rPr>
      </w:pPr>
    </w:p>
    <w:p w:rsidR="00073963" w:rsidRPr="00EB6032" w:rsidRDefault="00F155FA" w:rsidP="00993D62">
      <w:pPr>
        <w:pStyle w:val="a3"/>
        <w:numPr>
          <w:ilvl w:val="0"/>
          <w:numId w:val="2"/>
        </w:numPr>
        <w:ind w:left="426" w:hanging="426"/>
        <w:jc w:val="center"/>
        <w:rPr>
          <w:b/>
          <w:szCs w:val="24"/>
        </w:rPr>
      </w:pPr>
      <w:r w:rsidRPr="00EB6032">
        <w:rPr>
          <w:b/>
          <w:szCs w:val="24"/>
        </w:rPr>
        <w:t>Reglementarea activității organului sindical reprezentant al salariaților</w:t>
      </w:r>
    </w:p>
    <w:p w:rsidR="00F155FA" w:rsidRPr="00EB6032" w:rsidRDefault="00F155FA" w:rsidP="00F155FA">
      <w:pPr>
        <w:pStyle w:val="a3"/>
        <w:ind w:left="426"/>
        <w:rPr>
          <w:b/>
          <w:szCs w:val="24"/>
        </w:rPr>
      </w:pPr>
    </w:p>
    <w:p w:rsidR="00F155FA" w:rsidRPr="00EB6032" w:rsidRDefault="00B71104" w:rsidP="00B71104">
      <w:pPr>
        <w:pStyle w:val="a3"/>
        <w:numPr>
          <w:ilvl w:val="1"/>
          <w:numId w:val="2"/>
        </w:numPr>
        <w:ind w:left="567" w:hanging="567"/>
        <w:jc w:val="both"/>
        <w:rPr>
          <w:szCs w:val="24"/>
        </w:rPr>
      </w:pPr>
      <w:r w:rsidRPr="00EB6032">
        <w:rPr>
          <w:szCs w:val="24"/>
        </w:rPr>
        <w:t xml:space="preserve">Au avut loc sau nu cazuri când angajatorul nu a permis membrilor comitetului sindical să </w:t>
      </w:r>
      <w:r w:rsidR="00041FFD" w:rsidRPr="00EB6032">
        <w:rPr>
          <w:szCs w:val="24"/>
        </w:rPr>
        <w:t>viziteze</w:t>
      </w:r>
      <w:r w:rsidRPr="00EB6032">
        <w:rPr>
          <w:szCs w:val="24"/>
        </w:rPr>
        <w:t xml:space="preserve"> membrii de sindicat la locul lor de muncă în scopul realizării sarcinilor statutare și a drepturilor de muncă. DA, NU (de luat în cerc). Dacă DA, indicați motivele și ce acțiuni </w:t>
      </w:r>
      <w:r w:rsidR="0050334C" w:rsidRPr="00EB6032">
        <w:rPr>
          <w:szCs w:val="24"/>
        </w:rPr>
        <w:t xml:space="preserve">s-au </w:t>
      </w:r>
      <w:r w:rsidRPr="00EB6032">
        <w:rPr>
          <w:szCs w:val="24"/>
        </w:rPr>
        <w:t>întreprins.</w:t>
      </w:r>
    </w:p>
    <w:p w:rsidR="00B71104" w:rsidRPr="00EB6032" w:rsidRDefault="00B71104" w:rsidP="00B71104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B71104" w:rsidRPr="00EB6032" w:rsidRDefault="00B71104" w:rsidP="00B71104">
      <w:pPr>
        <w:pStyle w:val="a3"/>
        <w:ind w:left="567"/>
        <w:jc w:val="both"/>
        <w:rPr>
          <w:szCs w:val="24"/>
        </w:rPr>
      </w:pPr>
    </w:p>
    <w:p w:rsidR="003A1AC6" w:rsidRPr="00EB6032" w:rsidRDefault="003A1AC6" w:rsidP="00B71104">
      <w:pPr>
        <w:pStyle w:val="a3"/>
        <w:numPr>
          <w:ilvl w:val="1"/>
          <w:numId w:val="2"/>
        </w:numPr>
        <w:ind w:left="567" w:hanging="567"/>
        <w:jc w:val="both"/>
        <w:rPr>
          <w:szCs w:val="24"/>
        </w:rPr>
      </w:pPr>
      <w:r w:rsidRPr="00EB6032">
        <w:rPr>
          <w:szCs w:val="24"/>
        </w:rPr>
        <w:t xml:space="preserve">Au avut loc sau nu </w:t>
      </w:r>
      <w:r w:rsidR="006C49C2" w:rsidRPr="00EB6032">
        <w:rPr>
          <w:szCs w:val="24"/>
        </w:rPr>
        <w:t xml:space="preserve">cazuri </w:t>
      </w:r>
      <w:r w:rsidR="00E23341" w:rsidRPr="00EB6032">
        <w:rPr>
          <w:szCs w:val="24"/>
        </w:rPr>
        <w:t xml:space="preserve">când angajatorul a supus sancțiunilor disciplinare sau concediere a </w:t>
      </w:r>
      <w:r w:rsidR="00E23341" w:rsidRPr="009879F6">
        <w:rPr>
          <w:szCs w:val="24"/>
          <w:u w:val="single"/>
        </w:rPr>
        <w:t xml:space="preserve">persoanelor alese în organul sindical electiv și </w:t>
      </w:r>
      <w:r w:rsidR="00981B7F" w:rsidRPr="009879F6">
        <w:rPr>
          <w:szCs w:val="24"/>
          <w:u w:val="single"/>
        </w:rPr>
        <w:t>neeliberate</w:t>
      </w:r>
      <w:r w:rsidR="00981B7F" w:rsidRPr="00EB6032">
        <w:rPr>
          <w:szCs w:val="24"/>
        </w:rPr>
        <w:t xml:space="preserve"> de la locul de muncă de bază fără acordul preliminar scris al organului electiv ai cărui membru sunt. DA, NU (de luat în cerc). Dacă DA, indicați motivele și ce acțiuni </w:t>
      </w:r>
      <w:r w:rsidR="006C49C2" w:rsidRPr="00EB6032">
        <w:rPr>
          <w:szCs w:val="24"/>
        </w:rPr>
        <w:t xml:space="preserve">s-au </w:t>
      </w:r>
      <w:r w:rsidR="00981B7F" w:rsidRPr="00EB6032">
        <w:rPr>
          <w:szCs w:val="24"/>
        </w:rPr>
        <w:t>întreprins.</w:t>
      </w:r>
    </w:p>
    <w:p w:rsidR="00981B7F" w:rsidRPr="00EB6032" w:rsidRDefault="00981B7F" w:rsidP="00981B7F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981B7F" w:rsidRPr="00EB6032" w:rsidRDefault="00981B7F" w:rsidP="00981B7F">
      <w:pPr>
        <w:pStyle w:val="a3"/>
        <w:ind w:left="567"/>
        <w:jc w:val="both"/>
        <w:rPr>
          <w:szCs w:val="24"/>
        </w:rPr>
      </w:pPr>
    </w:p>
    <w:p w:rsidR="00981B7F" w:rsidRPr="00EB6032" w:rsidRDefault="007A416A" w:rsidP="00B71104">
      <w:pPr>
        <w:pStyle w:val="a3"/>
        <w:numPr>
          <w:ilvl w:val="1"/>
          <w:numId w:val="2"/>
        </w:numPr>
        <w:ind w:left="567" w:hanging="567"/>
        <w:jc w:val="both"/>
        <w:rPr>
          <w:szCs w:val="24"/>
        </w:rPr>
      </w:pPr>
      <w:r w:rsidRPr="00EB6032">
        <w:rPr>
          <w:szCs w:val="24"/>
        </w:rPr>
        <w:t xml:space="preserve">Au avut loc sau nu </w:t>
      </w:r>
      <w:r w:rsidR="0050334C" w:rsidRPr="00EB6032">
        <w:rPr>
          <w:szCs w:val="24"/>
        </w:rPr>
        <w:t xml:space="preserve">cazuri </w:t>
      </w:r>
      <w:r w:rsidRPr="00EB6032">
        <w:rPr>
          <w:szCs w:val="24"/>
        </w:rPr>
        <w:t xml:space="preserve">când angajatorul a supus sancțiunilor disciplinare sau concediere a </w:t>
      </w:r>
      <w:r w:rsidRPr="009879F6">
        <w:rPr>
          <w:szCs w:val="24"/>
          <w:u w:val="single"/>
        </w:rPr>
        <w:t xml:space="preserve">conducătorului organului sindical </w:t>
      </w:r>
      <w:r w:rsidR="00097F7D" w:rsidRPr="009879F6">
        <w:rPr>
          <w:szCs w:val="24"/>
          <w:u w:val="single"/>
        </w:rPr>
        <w:t>neeliberat</w:t>
      </w:r>
      <w:r w:rsidR="00097F7D" w:rsidRPr="00EB6032">
        <w:rPr>
          <w:szCs w:val="24"/>
        </w:rPr>
        <w:t xml:space="preserve"> de la locul de muncă de bază fără acordul preliminar scris al organului sindical ierarhic superior. DA, NU (de luat în cerc). Dacă DA, indicați motivele și ce acțiuni </w:t>
      </w:r>
      <w:r w:rsidR="006C49C2" w:rsidRPr="00EB6032">
        <w:rPr>
          <w:szCs w:val="24"/>
        </w:rPr>
        <w:t xml:space="preserve">s-au </w:t>
      </w:r>
      <w:r w:rsidR="00097F7D" w:rsidRPr="00EB6032">
        <w:rPr>
          <w:szCs w:val="24"/>
        </w:rPr>
        <w:t>întreprins.</w:t>
      </w:r>
    </w:p>
    <w:p w:rsidR="00097F7D" w:rsidRPr="00EB6032" w:rsidRDefault="00097F7D" w:rsidP="00097F7D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097F7D" w:rsidRPr="00EB6032" w:rsidRDefault="00097F7D" w:rsidP="00097F7D">
      <w:pPr>
        <w:pStyle w:val="a3"/>
        <w:ind w:left="567"/>
        <w:jc w:val="both"/>
        <w:rPr>
          <w:szCs w:val="24"/>
        </w:rPr>
      </w:pPr>
    </w:p>
    <w:p w:rsidR="00097F7D" w:rsidRPr="00EB6032" w:rsidRDefault="00CA6460" w:rsidP="00B71104">
      <w:pPr>
        <w:pStyle w:val="a3"/>
        <w:numPr>
          <w:ilvl w:val="1"/>
          <w:numId w:val="2"/>
        </w:numPr>
        <w:ind w:left="567" w:hanging="567"/>
        <w:jc w:val="both"/>
        <w:rPr>
          <w:szCs w:val="24"/>
        </w:rPr>
      </w:pPr>
      <w:r w:rsidRPr="00EB6032">
        <w:rPr>
          <w:szCs w:val="24"/>
        </w:rPr>
        <w:t xml:space="preserve">Au avut loc sau nu cazuri când angajatorul nu a permis membrilor </w:t>
      </w:r>
      <w:r w:rsidR="00041FFD" w:rsidRPr="00EB6032">
        <w:rPr>
          <w:szCs w:val="24"/>
        </w:rPr>
        <w:t>de sindicat</w:t>
      </w:r>
      <w:r w:rsidRPr="00EB6032">
        <w:rPr>
          <w:szCs w:val="24"/>
        </w:rPr>
        <w:t xml:space="preserve"> să </w:t>
      </w:r>
      <w:r w:rsidR="001E5195" w:rsidRPr="00EB6032">
        <w:rPr>
          <w:szCs w:val="24"/>
        </w:rPr>
        <w:t xml:space="preserve">participe </w:t>
      </w:r>
      <w:r w:rsidRPr="00EB6032">
        <w:rPr>
          <w:szCs w:val="24"/>
        </w:rPr>
        <w:t xml:space="preserve">la acțiunile organizate de sindicat (întruniri sindicale, congrese, conferințe, etc.). DA, NU (de luat în cerc). Dacă DA, indicați motivele și ce acțiuni </w:t>
      </w:r>
      <w:r w:rsidR="006C49C2" w:rsidRPr="00EB6032">
        <w:rPr>
          <w:szCs w:val="24"/>
        </w:rPr>
        <w:t xml:space="preserve">s-au </w:t>
      </w:r>
      <w:r w:rsidRPr="00EB6032">
        <w:rPr>
          <w:szCs w:val="24"/>
        </w:rPr>
        <w:t>întreprins.</w:t>
      </w:r>
    </w:p>
    <w:p w:rsidR="00CA6460" w:rsidRPr="00EB6032" w:rsidRDefault="00CA6460" w:rsidP="00CA6460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CA6460" w:rsidRPr="00EB6032" w:rsidRDefault="00CA6460" w:rsidP="00CA6460">
      <w:pPr>
        <w:pStyle w:val="a3"/>
        <w:ind w:left="567"/>
        <w:jc w:val="both"/>
        <w:rPr>
          <w:szCs w:val="24"/>
        </w:rPr>
      </w:pPr>
    </w:p>
    <w:p w:rsidR="00CA6460" w:rsidRPr="00EB6032" w:rsidRDefault="00567211" w:rsidP="00B71104">
      <w:pPr>
        <w:pStyle w:val="a3"/>
        <w:numPr>
          <w:ilvl w:val="1"/>
          <w:numId w:val="2"/>
        </w:numPr>
        <w:ind w:left="567" w:hanging="567"/>
        <w:jc w:val="both"/>
        <w:rPr>
          <w:szCs w:val="24"/>
        </w:rPr>
      </w:pPr>
      <w:r w:rsidRPr="00EB6032">
        <w:rPr>
          <w:szCs w:val="24"/>
        </w:rPr>
        <w:t xml:space="preserve">Au avut loc sau nu cazuri când din inițiativa angajatorului a fost concediat </w:t>
      </w:r>
      <w:r w:rsidR="006C49C2" w:rsidRPr="00EB6032">
        <w:rPr>
          <w:szCs w:val="24"/>
        </w:rPr>
        <w:t>președintele</w:t>
      </w:r>
      <w:r w:rsidRPr="00EB6032">
        <w:rPr>
          <w:szCs w:val="24"/>
        </w:rPr>
        <w:t xml:space="preserve"> comitetului sindical </w:t>
      </w:r>
      <w:r w:rsidR="008223F5" w:rsidRPr="00EB6032">
        <w:rPr>
          <w:szCs w:val="24"/>
        </w:rPr>
        <w:t xml:space="preserve">înainte de expirarea a doi ani din momentul expirării împuternicirilor elective. DA, NU (de luat în cerc). Dacă DA, indicați motivele și ce acțiuni </w:t>
      </w:r>
      <w:r w:rsidR="006C49C2" w:rsidRPr="00EB6032">
        <w:rPr>
          <w:szCs w:val="24"/>
        </w:rPr>
        <w:t xml:space="preserve">s-au </w:t>
      </w:r>
      <w:r w:rsidR="008223F5" w:rsidRPr="00EB6032">
        <w:rPr>
          <w:szCs w:val="24"/>
        </w:rPr>
        <w:t>întreprins.</w:t>
      </w:r>
    </w:p>
    <w:p w:rsidR="008223F5" w:rsidRPr="00EB6032" w:rsidRDefault="008223F5" w:rsidP="008223F5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8223F5" w:rsidRPr="00EB6032" w:rsidRDefault="008223F5" w:rsidP="008223F5">
      <w:pPr>
        <w:pStyle w:val="a3"/>
        <w:ind w:left="567"/>
        <w:jc w:val="both"/>
        <w:rPr>
          <w:szCs w:val="24"/>
        </w:rPr>
      </w:pPr>
    </w:p>
    <w:p w:rsidR="008223F5" w:rsidRPr="00EB6032" w:rsidRDefault="008223F5" w:rsidP="00B71104">
      <w:pPr>
        <w:pStyle w:val="a3"/>
        <w:numPr>
          <w:ilvl w:val="1"/>
          <w:numId w:val="2"/>
        </w:numPr>
        <w:ind w:left="567" w:hanging="567"/>
        <w:jc w:val="both"/>
        <w:rPr>
          <w:szCs w:val="24"/>
        </w:rPr>
      </w:pPr>
      <w:r w:rsidRPr="00EB6032">
        <w:rPr>
          <w:szCs w:val="24"/>
        </w:rPr>
        <w:lastRenderedPageBreak/>
        <w:t xml:space="preserve">A asigurat sau nu angajatorul condiții de activitate comitetului sindical în corespundere cu Legea sindicatelor, Codului muncii. DA, NU (de luat în cerc). Dacă NU, indicați motivele și ce acțiuni </w:t>
      </w:r>
      <w:r w:rsidR="00C9532C" w:rsidRPr="00EB6032">
        <w:rPr>
          <w:szCs w:val="24"/>
        </w:rPr>
        <w:t xml:space="preserve">s-au </w:t>
      </w:r>
      <w:r w:rsidRPr="00EB6032">
        <w:rPr>
          <w:szCs w:val="24"/>
        </w:rPr>
        <w:t>întreprins.</w:t>
      </w:r>
    </w:p>
    <w:p w:rsidR="005A4427" w:rsidRPr="00EB6032" w:rsidRDefault="005A4427" w:rsidP="005A4427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5A4427" w:rsidRPr="00EB6032" w:rsidRDefault="005A4427" w:rsidP="005A4427">
      <w:pPr>
        <w:pStyle w:val="a3"/>
        <w:ind w:left="567"/>
        <w:jc w:val="both"/>
        <w:rPr>
          <w:szCs w:val="24"/>
        </w:rPr>
      </w:pPr>
    </w:p>
    <w:p w:rsidR="005A4427" w:rsidRPr="00EB6032" w:rsidRDefault="005A4427" w:rsidP="00B71104">
      <w:pPr>
        <w:pStyle w:val="a3"/>
        <w:numPr>
          <w:ilvl w:val="1"/>
          <w:numId w:val="2"/>
        </w:numPr>
        <w:ind w:left="567" w:hanging="567"/>
        <w:jc w:val="both"/>
        <w:rPr>
          <w:szCs w:val="24"/>
        </w:rPr>
      </w:pPr>
      <w:r w:rsidRPr="00EB6032">
        <w:rPr>
          <w:szCs w:val="24"/>
        </w:rPr>
        <w:t>Au avut loc sau nu</w:t>
      </w:r>
      <w:r w:rsidR="007A2755" w:rsidRPr="00EB6032">
        <w:rPr>
          <w:szCs w:val="24"/>
        </w:rPr>
        <w:t xml:space="preserve"> cazuri </w:t>
      </w:r>
      <w:r w:rsidRPr="00EB6032">
        <w:rPr>
          <w:szCs w:val="24"/>
        </w:rPr>
        <w:t xml:space="preserve">când angajatorul nu a prezentat sau a interzis prezentarea informației organului sindical la solicitarea acestuia despre activitatea unității. DA, NU (de luat în cerc). Dacă DA, indicați motivele și ce acțiuni </w:t>
      </w:r>
      <w:r w:rsidR="00C9532C" w:rsidRPr="00EB6032">
        <w:rPr>
          <w:szCs w:val="24"/>
        </w:rPr>
        <w:t xml:space="preserve">s-au </w:t>
      </w:r>
      <w:r w:rsidRPr="00EB6032">
        <w:rPr>
          <w:szCs w:val="24"/>
        </w:rPr>
        <w:t>întreprins.</w:t>
      </w:r>
    </w:p>
    <w:p w:rsidR="007A2755" w:rsidRPr="00EB6032" w:rsidRDefault="007A2755" w:rsidP="007A2755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7A2755" w:rsidRPr="00EB6032" w:rsidRDefault="007A2755" w:rsidP="007A2755">
      <w:pPr>
        <w:pStyle w:val="a3"/>
        <w:ind w:left="567"/>
        <w:jc w:val="both"/>
        <w:rPr>
          <w:szCs w:val="24"/>
        </w:rPr>
      </w:pPr>
    </w:p>
    <w:p w:rsidR="007A2755" w:rsidRPr="00EB6032" w:rsidRDefault="00FC79A0" w:rsidP="00B71104">
      <w:pPr>
        <w:pStyle w:val="a3"/>
        <w:numPr>
          <w:ilvl w:val="1"/>
          <w:numId w:val="2"/>
        </w:numPr>
        <w:ind w:left="567" w:hanging="567"/>
        <w:jc w:val="both"/>
        <w:rPr>
          <w:szCs w:val="24"/>
        </w:rPr>
      </w:pPr>
      <w:r w:rsidRPr="00EB6032">
        <w:rPr>
          <w:szCs w:val="24"/>
        </w:rPr>
        <w:t xml:space="preserve">Au avut loc sau nu cazuri când angajatorul a interzis reprezentanților organizației sindicale să participe la lucrările </w:t>
      </w:r>
      <w:r w:rsidR="00720883" w:rsidRPr="00EB6032">
        <w:rPr>
          <w:szCs w:val="24"/>
        </w:rPr>
        <w:t xml:space="preserve">organizate de angajator la care vor fi examinate problemele ce vizează activitatea unității și </w:t>
      </w:r>
      <w:r w:rsidR="005A41E3" w:rsidRPr="00EB6032">
        <w:rPr>
          <w:szCs w:val="24"/>
        </w:rPr>
        <w:t>interesele membrilor de sindicat. DA, NU (de luat în cerc). Dacă DA, indicați motivele și ce acțiuni s</w:t>
      </w:r>
      <w:r w:rsidR="00C9532C" w:rsidRPr="00EB6032">
        <w:rPr>
          <w:szCs w:val="24"/>
        </w:rPr>
        <w:t>-</w:t>
      </w:r>
      <w:r w:rsidR="005A41E3" w:rsidRPr="00EB6032">
        <w:rPr>
          <w:szCs w:val="24"/>
        </w:rPr>
        <w:t>au întreprins.</w:t>
      </w:r>
    </w:p>
    <w:p w:rsidR="005A41E3" w:rsidRPr="00EB6032" w:rsidRDefault="005A41E3" w:rsidP="005A41E3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5A41E3" w:rsidRPr="00EB6032" w:rsidRDefault="005A41E3" w:rsidP="005A41E3">
      <w:pPr>
        <w:pStyle w:val="a3"/>
        <w:ind w:left="567"/>
        <w:jc w:val="center"/>
        <w:rPr>
          <w:b/>
          <w:szCs w:val="24"/>
        </w:rPr>
      </w:pPr>
      <w:r w:rsidRPr="00EB6032">
        <w:rPr>
          <w:b/>
          <w:szCs w:val="24"/>
        </w:rPr>
        <w:t xml:space="preserve">Propunerile administrației și comitetului sindical privind activitatea organului sindical </w:t>
      </w:r>
      <w:r w:rsidR="009F28E4" w:rsidRPr="00EB6032">
        <w:rPr>
          <w:b/>
          <w:szCs w:val="24"/>
        </w:rPr>
        <w:t>reprezentant al salariaților</w:t>
      </w:r>
    </w:p>
    <w:p w:rsidR="009F28E4" w:rsidRPr="00EB6032" w:rsidRDefault="009F28E4" w:rsidP="009F28E4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28E4" w:rsidRPr="00EB6032" w:rsidRDefault="009F28E4" w:rsidP="009F28E4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</w:t>
      </w:r>
    </w:p>
    <w:p w:rsidR="005D190D" w:rsidRPr="00EB6032" w:rsidRDefault="005D190D" w:rsidP="005D190D">
      <w:pPr>
        <w:pStyle w:val="a3"/>
        <w:spacing w:line="360" w:lineRule="auto"/>
        <w:ind w:left="0" w:right="-141"/>
        <w:jc w:val="center"/>
        <w:rPr>
          <w:b/>
          <w:szCs w:val="24"/>
        </w:rPr>
      </w:pPr>
      <w:r w:rsidRPr="00EB6032">
        <w:rPr>
          <w:b/>
          <w:szCs w:val="24"/>
        </w:rPr>
        <w:t>XI. Neadmiterea agresării cadrelor medicale</w:t>
      </w:r>
    </w:p>
    <w:p w:rsidR="005D190D" w:rsidRPr="00EB6032" w:rsidRDefault="00157E90" w:rsidP="001B3760">
      <w:pPr>
        <w:pStyle w:val="a3"/>
        <w:numPr>
          <w:ilvl w:val="0"/>
          <w:numId w:val="5"/>
        </w:numPr>
        <w:ind w:left="567" w:right="-142" w:hanging="567"/>
        <w:jc w:val="both"/>
        <w:rPr>
          <w:szCs w:val="24"/>
        </w:rPr>
      </w:pPr>
      <w:r w:rsidRPr="00EB6032">
        <w:rPr>
          <w:szCs w:val="24"/>
        </w:rPr>
        <w:t>Au avut loc sau nu cazuri de atentare la onoarea, demnitatea, integritatea psihică și fizică</w:t>
      </w:r>
      <w:r w:rsidR="005D190D" w:rsidRPr="00EB6032">
        <w:rPr>
          <w:szCs w:val="24"/>
        </w:rPr>
        <w:t xml:space="preserve"> </w:t>
      </w:r>
      <w:r w:rsidR="000E1BFC" w:rsidRPr="00EB6032">
        <w:rPr>
          <w:szCs w:val="24"/>
        </w:rPr>
        <w:t>a lucrătorilor medicali cu încălcarea prevederilor art. 77</w:t>
      </w:r>
      <w:r w:rsidR="000E1BFC" w:rsidRPr="00EB6032">
        <w:rPr>
          <w:szCs w:val="24"/>
          <w:vertAlign w:val="superscript"/>
        </w:rPr>
        <w:t>2</w:t>
      </w:r>
      <w:r w:rsidR="000E1BFC" w:rsidRPr="00EB6032">
        <w:rPr>
          <w:szCs w:val="24"/>
        </w:rPr>
        <w:t xml:space="preserve"> al Codului Contravențional? DA, NU (de luat în cerc). Dacă DA, prezentați informația concretă pe fiecare caz aparte și ce acțiuni </w:t>
      </w:r>
      <w:r w:rsidR="00C9532C" w:rsidRPr="00EB6032">
        <w:rPr>
          <w:szCs w:val="24"/>
        </w:rPr>
        <w:t xml:space="preserve">    </w:t>
      </w:r>
      <w:r w:rsidR="000E1BFC" w:rsidRPr="00EB6032">
        <w:rPr>
          <w:szCs w:val="24"/>
        </w:rPr>
        <w:t>s</w:t>
      </w:r>
      <w:r w:rsidR="00C9532C" w:rsidRPr="00EB6032">
        <w:rPr>
          <w:szCs w:val="24"/>
        </w:rPr>
        <w:t>-</w:t>
      </w:r>
      <w:r w:rsidR="000E1BFC" w:rsidRPr="00EB6032">
        <w:rPr>
          <w:szCs w:val="24"/>
        </w:rPr>
        <w:t xml:space="preserve">au întreprins. </w:t>
      </w:r>
    </w:p>
    <w:p w:rsidR="00C9532C" w:rsidRPr="00EB6032" w:rsidRDefault="00C9532C" w:rsidP="00C9532C">
      <w:pPr>
        <w:pStyle w:val="a3"/>
        <w:spacing w:line="360" w:lineRule="auto"/>
        <w:ind w:left="567" w:right="-141"/>
        <w:jc w:val="both"/>
        <w:rPr>
          <w:szCs w:val="24"/>
        </w:rPr>
      </w:pPr>
      <w:r w:rsidRPr="00EB6032">
        <w:rPr>
          <w:szCs w:val="24"/>
        </w:rPr>
        <w:softHyphen/>
      </w:r>
      <w:r w:rsidRPr="00EB6032">
        <w:rPr>
          <w:szCs w:val="24"/>
        </w:rPr>
        <w:softHyphen/>
      </w:r>
      <w:r w:rsidRPr="00EB6032">
        <w:rPr>
          <w:szCs w:val="24"/>
        </w:rPr>
        <w:softHyphen/>
      </w:r>
      <w:r w:rsidRPr="00EB6032">
        <w:rPr>
          <w:szCs w:val="24"/>
        </w:rPr>
        <w:softHyphen/>
      </w:r>
      <w:r w:rsidRPr="00EB6032">
        <w:rPr>
          <w:szCs w:val="24"/>
        </w:rPr>
        <w:softHyphen/>
      </w:r>
      <w:r w:rsidRPr="00EB6032">
        <w:rPr>
          <w:szCs w:val="24"/>
        </w:rPr>
        <w:softHyphen/>
      </w:r>
      <w:r w:rsidRPr="00EB6032">
        <w:rPr>
          <w:szCs w:val="24"/>
        </w:rPr>
        <w:softHyphen/>
      </w:r>
      <w:r w:rsidRPr="00EB6032">
        <w:rPr>
          <w:szCs w:val="24"/>
        </w:rPr>
        <w:softHyphen/>
      </w:r>
      <w:r w:rsidRPr="00EB6032">
        <w:rPr>
          <w:szCs w:val="24"/>
        </w:rPr>
        <w:softHyphen/>
      </w:r>
      <w:r w:rsidRPr="00EB6032">
        <w:rPr>
          <w:szCs w:val="24"/>
        </w:rPr>
        <w:softHyphen/>
      </w:r>
      <w:r w:rsidRPr="00EB6032">
        <w:rPr>
          <w:szCs w:val="24"/>
        </w:rPr>
        <w:softHyphen/>
      </w:r>
      <w:r w:rsidRPr="00EB6032">
        <w:rPr>
          <w:szCs w:val="24"/>
        </w:rPr>
        <w:softHyphen/>
      </w:r>
      <w:r w:rsidRPr="00EB6032">
        <w:rPr>
          <w:szCs w:val="24"/>
        </w:rPr>
        <w:softHyphen/>
        <w:t>__________________________________________________________________________</w:t>
      </w:r>
    </w:p>
    <w:p w:rsidR="00960465" w:rsidRPr="00EB6032" w:rsidRDefault="00960465" w:rsidP="00960465">
      <w:pPr>
        <w:pStyle w:val="a3"/>
        <w:spacing w:line="360" w:lineRule="auto"/>
        <w:ind w:left="567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</w:t>
      </w:r>
    </w:p>
    <w:p w:rsidR="00960465" w:rsidRPr="009879F6" w:rsidRDefault="00960465" w:rsidP="001B3760">
      <w:pPr>
        <w:pStyle w:val="a3"/>
        <w:ind w:left="0" w:right="-141" w:firstLine="567"/>
        <w:jc w:val="both"/>
        <w:rPr>
          <w:b/>
          <w:szCs w:val="24"/>
        </w:rPr>
      </w:pPr>
      <w:r w:rsidRPr="009879F6">
        <w:rPr>
          <w:b/>
          <w:szCs w:val="24"/>
        </w:rPr>
        <w:t>Propunerile administrației și comitetului sindical privind neadmite</w:t>
      </w:r>
      <w:r w:rsidR="00C9532C" w:rsidRPr="009879F6">
        <w:rPr>
          <w:b/>
          <w:szCs w:val="24"/>
        </w:rPr>
        <w:t>r</w:t>
      </w:r>
      <w:r w:rsidRPr="009879F6">
        <w:rPr>
          <w:b/>
          <w:szCs w:val="24"/>
        </w:rPr>
        <w:t>ea cazurilor de agresivitate a cadrelor medicale</w:t>
      </w:r>
    </w:p>
    <w:p w:rsidR="00960465" w:rsidRDefault="00960465" w:rsidP="00960465">
      <w:pPr>
        <w:pStyle w:val="a3"/>
        <w:spacing w:line="360" w:lineRule="auto"/>
        <w:ind w:left="426" w:right="-141"/>
        <w:jc w:val="both"/>
        <w:rPr>
          <w:szCs w:val="24"/>
        </w:rPr>
      </w:pPr>
      <w:r w:rsidRPr="00EB6032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1B3760" w:rsidRDefault="001B3760" w:rsidP="001B3760">
      <w:pPr>
        <w:pStyle w:val="a3"/>
        <w:spacing w:line="360" w:lineRule="auto"/>
        <w:ind w:left="426" w:right="-141"/>
        <w:jc w:val="center"/>
        <w:rPr>
          <w:szCs w:val="24"/>
        </w:rPr>
      </w:pPr>
      <w:r w:rsidRPr="001B3760">
        <w:rPr>
          <w:szCs w:val="24"/>
          <w:u w:val="single"/>
        </w:rPr>
        <w:t>Semnăturile</w:t>
      </w:r>
      <w:r>
        <w:rPr>
          <w:szCs w:val="24"/>
        </w:rPr>
        <w:t>:</w:t>
      </w:r>
    </w:p>
    <w:tbl>
      <w:tblPr>
        <w:tblStyle w:val="a4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2942"/>
        <w:gridCol w:w="3104"/>
      </w:tblGrid>
      <w:tr w:rsidR="00340516" w:rsidTr="00340516">
        <w:tc>
          <w:tcPr>
            <w:tcW w:w="3212" w:type="dxa"/>
          </w:tcPr>
          <w:p w:rsidR="001B3760" w:rsidRDefault="001B3760" w:rsidP="001B3760">
            <w:pPr>
              <w:pStyle w:val="a3"/>
              <w:ind w:left="0" w:right="-141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Conducătorul </w:t>
            </w:r>
          </w:p>
          <w:p w:rsidR="001B3760" w:rsidRDefault="001B3760" w:rsidP="001B3760">
            <w:pPr>
              <w:pStyle w:val="a3"/>
              <w:ind w:left="0" w:right="-141"/>
              <w:jc w:val="center"/>
              <w:rPr>
                <w:szCs w:val="24"/>
              </w:rPr>
            </w:pPr>
            <w:r>
              <w:rPr>
                <w:szCs w:val="24"/>
              </w:rPr>
              <w:t>unității medicale</w:t>
            </w:r>
          </w:p>
        </w:tc>
        <w:tc>
          <w:tcPr>
            <w:tcW w:w="3073" w:type="dxa"/>
          </w:tcPr>
          <w:p w:rsidR="001B3760" w:rsidRDefault="001B3760" w:rsidP="001B3760">
            <w:pPr>
              <w:pStyle w:val="a3"/>
              <w:ind w:left="0" w:right="-141"/>
              <w:jc w:val="center"/>
              <w:rPr>
                <w:szCs w:val="24"/>
              </w:rPr>
            </w:pPr>
          </w:p>
        </w:tc>
        <w:tc>
          <w:tcPr>
            <w:tcW w:w="3145" w:type="dxa"/>
          </w:tcPr>
          <w:p w:rsidR="001B3760" w:rsidRDefault="001B3760" w:rsidP="001B3760">
            <w:pPr>
              <w:pStyle w:val="a3"/>
              <w:ind w:left="0" w:right="-141"/>
              <w:jc w:val="center"/>
              <w:rPr>
                <w:szCs w:val="24"/>
              </w:rPr>
            </w:pPr>
            <w:r>
              <w:rPr>
                <w:szCs w:val="24"/>
              </w:rPr>
              <w:t>Președintele</w:t>
            </w:r>
          </w:p>
          <w:p w:rsidR="001B3760" w:rsidRDefault="00340516" w:rsidP="001B3760">
            <w:pPr>
              <w:pStyle w:val="a3"/>
              <w:ind w:left="0" w:right="-141"/>
              <w:jc w:val="center"/>
              <w:rPr>
                <w:szCs w:val="24"/>
              </w:rPr>
            </w:pPr>
            <w:r>
              <w:rPr>
                <w:szCs w:val="24"/>
              </w:rPr>
              <w:t>organului sindical</w:t>
            </w:r>
          </w:p>
        </w:tc>
      </w:tr>
      <w:tr w:rsidR="00340516" w:rsidTr="00340516">
        <w:tc>
          <w:tcPr>
            <w:tcW w:w="3212" w:type="dxa"/>
          </w:tcPr>
          <w:p w:rsidR="00340516" w:rsidRDefault="00340516" w:rsidP="00340516">
            <w:pPr>
              <w:pStyle w:val="a3"/>
              <w:ind w:left="0" w:right="-23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</w:t>
            </w:r>
          </w:p>
        </w:tc>
        <w:tc>
          <w:tcPr>
            <w:tcW w:w="3073" w:type="dxa"/>
          </w:tcPr>
          <w:p w:rsidR="00340516" w:rsidRDefault="00340516" w:rsidP="001B3760">
            <w:pPr>
              <w:pStyle w:val="a3"/>
              <w:ind w:left="0" w:right="-141"/>
              <w:jc w:val="center"/>
              <w:rPr>
                <w:szCs w:val="24"/>
              </w:rPr>
            </w:pPr>
          </w:p>
        </w:tc>
        <w:tc>
          <w:tcPr>
            <w:tcW w:w="3145" w:type="dxa"/>
          </w:tcPr>
          <w:p w:rsidR="00340516" w:rsidRDefault="00340516" w:rsidP="00517563">
            <w:pPr>
              <w:pStyle w:val="a3"/>
              <w:ind w:left="0" w:right="-23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</w:t>
            </w:r>
          </w:p>
        </w:tc>
      </w:tr>
      <w:tr w:rsidR="00340516" w:rsidTr="00340516">
        <w:tc>
          <w:tcPr>
            <w:tcW w:w="3212" w:type="dxa"/>
          </w:tcPr>
          <w:p w:rsidR="00340516" w:rsidRDefault="00340516" w:rsidP="00340516">
            <w:pPr>
              <w:pStyle w:val="a3"/>
              <w:ind w:left="0" w:right="-23"/>
              <w:jc w:val="center"/>
              <w:rPr>
                <w:szCs w:val="24"/>
              </w:rPr>
            </w:pPr>
            <w:r>
              <w:rPr>
                <w:szCs w:val="24"/>
              </w:rPr>
              <w:t>L. Ș.</w:t>
            </w:r>
          </w:p>
        </w:tc>
        <w:tc>
          <w:tcPr>
            <w:tcW w:w="3073" w:type="dxa"/>
          </w:tcPr>
          <w:p w:rsidR="00340516" w:rsidRDefault="00340516" w:rsidP="001B3760">
            <w:pPr>
              <w:pStyle w:val="a3"/>
              <w:ind w:left="0" w:right="-141"/>
              <w:jc w:val="center"/>
              <w:rPr>
                <w:szCs w:val="24"/>
              </w:rPr>
            </w:pPr>
          </w:p>
        </w:tc>
        <w:tc>
          <w:tcPr>
            <w:tcW w:w="3145" w:type="dxa"/>
          </w:tcPr>
          <w:p w:rsidR="00340516" w:rsidRDefault="00340516" w:rsidP="00517563">
            <w:pPr>
              <w:pStyle w:val="a3"/>
              <w:ind w:left="0" w:right="-23"/>
              <w:jc w:val="center"/>
              <w:rPr>
                <w:szCs w:val="24"/>
              </w:rPr>
            </w:pPr>
            <w:r>
              <w:rPr>
                <w:szCs w:val="24"/>
              </w:rPr>
              <w:t>L. Ș.</w:t>
            </w:r>
          </w:p>
        </w:tc>
      </w:tr>
    </w:tbl>
    <w:p w:rsidR="001B3760" w:rsidRPr="00EB6032" w:rsidRDefault="001B3760" w:rsidP="001B3760">
      <w:pPr>
        <w:pStyle w:val="a3"/>
        <w:spacing w:line="360" w:lineRule="auto"/>
        <w:ind w:left="426" w:right="-141"/>
        <w:jc w:val="center"/>
        <w:rPr>
          <w:szCs w:val="24"/>
        </w:rPr>
      </w:pPr>
    </w:p>
    <w:sectPr w:rsidR="001B3760" w:rsidRPr="00EB6032" w:rsidSect="00A6172F">
      <w:footerReference w:type="default" r:id="rId8"/>
      <w:pgSz w:w="11909" w:h="16834"/>
      <w:pgMar w:top="1134" w:right="851" w:bottom="851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602" w:rsidRDefault="00333602" w:rsidP="00DE1391">
      <w:r>
        <w:separator/>
      </w:r>
    </w:p>
  </w:endnote>
  <w:endnote w:type="continuationSeparator" w:id="0">
    <w:p w:rsidR="00333602" w:rsidRDefault="00333602" w:rsidP="00DE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V 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9753502"/>
      <w:docPartObj>
        <w:docPartGallery w:val="Page Numbers (Bottom of Page)"/>
        <w:docPartUnique/>
      </w:docPartObj>
    </w:sdtPr>
    <w:sdtEndPr/>
    <w:sdtContent>
      <w:p w:rsidR="00DE1391" w:rsidRDefault="00DE139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350">
          <w:rPr>
            <w:noProof/>
          </w:rPr>
          <w:t>5</w:t>
        </w:r>
        <w:r>
          <w:fldChar w:fldCharType="end"/>
        </w:r>
      </w:p>
    </w:sdtContent>
  </w:sdt>
  <w:p w:rsidR="00DE1391" w:rsidRDefault="00DE139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602" w:rsidRDefault="00333602" w:rsidP="00DE1391">
      <w:r>
        <w:separator/>
      </w:r>
    </w:p>
  </w:footnote>
  <w:footnote w:type="continuationSeparator" w:id="0">
    <w:p w:rsidR="00333602" w:rsidRDefault="00333602" w:rsidP="00DE1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02A97"/>
    <w:multiLevelType w:val="hybridMultilevel"/>
    <w:tmpl w:val="37C4B6E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67BB7"/>
    <w:multiLevelType w:val="hybridMultilevel"/>
    <w:tmpl w:val="12EA12CE"/>
    <w:lvl w:ilvl="0" w:tplc="8AB6F074">
      <w:start w:val="1"/>
      <w:numFmt w:val="decimal"/>
      <w:lvlText w:val="11.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36566"/>
    <w:multiLevelType w:val="multilevel"/>
    <w:tmpl w:val="70141B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9C27C2D"/>
    <w:multiLevelType w:val="multilevel"/>
    <w:tmpl w:val="006EE5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6D0A73B0"/>
    <w:multiLevelType w:val="hybridMultilevel"/>
    <w:tmpl w:val="FA78817A"/>
    <w:lvl w:ilvl="0" w:tplc="F648DA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C8"/>
    <w:rsid w:val="0000503B"/>
    <w:rsid w:val="00011801"/>
    <w:rsid w:val="0001615A"/>
    <w:rsid w:val="00021306"/>
    <w:rsid w:val="00041FFD"/>
    <w:rsid w:val="000461F2"/>
    <w:rsid w:val="00050F7D"/>
    <w:rsid w:val="00060E35"/>
    <w:rsid w:val="00073963"/>
    <w:rsid w:val="000768CD"/>
    <w:rsid w:val="00097F7D"/>
    <w:rsid w:val="000A1280"/>
    <w:rsid w:val="000A17FA"/>
    <w:rsid w:val="000B26B5"/>
    <w:rsid w:val="000B2DDE"/>
    <w:rsid w:val="000C1429"/>
    <w:rsid w:val="000C26E7"/>
    <w:rsid w:val="000D28F8"/>
    <w:rsid w:val="000D2D80"/>
    <w:rsid w:val="000D2D8D"/>
    <w:rsid w:val="000E1BFC"/>
    <w:rsid w:val="000F0DF0"/>
    <w:rsid w:val="000F43CF"/>
    <w:rsid w:val="00100F07"/>
    <w:rsid w:val="00110420"/>
    <w:rsid w:val="00125B9D"/>
    <w:rsid w:val="00136255"/>
    <w:rsid w:val="0013784B"/>
    <w:rsid w:val="00156A49"/>
    <w:rsid w:val="00157E90"/>
    <w:rsid w:val="00163588"/>
    <w:rsid w:val="001746F7"/>
    <w:rsid w:val="00176C29"/>
    <w:rsid w:val="00182290"/>
    <w:rsid w:val="001855E9"/>
    <w:rsid w:val="0019224F"/>
    <w:rsid w:val="00193990"/>
    <w:rsid w:val="00194B4C"/>
    <w:rsid w:val="001A3310"/>
    <w:rsid w:val="001B3760"/>
    <w:rsid w:val="001B3A40"/>
    <w:rsid w:val="001E5195"/>
    <w:rsid w:val="001F1886"/>
    <w:rsid w:val="001F374A"/>
    <w:rsid w:val="00207A5C"/>
    <w:rsid w:val="00214966"/>
    <w:rsid w:val="002210A3"/>
    <w:rsid w:val="00235358"/>
    <w:rsid w:val="00242AD7"/>
    <w:rsid w:val="00243BAD"/>
    <w:rsid w:val="0025211F"/>
    <w:rsid w:val="00263A0B"/>
    <w:rsid w:val="0026560E"/>
    <w:rsid w:val="002743E1"/>
    <w:rsid w:val="00282BE4"/>
    <w:rsid w:val="002B16C8"/>
    <w:rsid w:val="002D58BB"/>
    <w:rsid w:val="002D6551"/>
    <w:rsid w:val="002E1E6F"/>
    <w:rsid w:val="002E71EE"/>
    <w:rsid w:val="002F6D46"/>
    <w:rsid w:val="002F7D5D"/>
    <w:rsid w:val="00300788"/>
    <w:rsid w:val="00304AA2"/>
    <w:rsid w:val="00312A6F"/>
    <w:rsid w:val="003205D2"/>
    <w:rsid w:val="00323938"/>
    <w:rsid w:val="00333602"/>
    <w:rsid w:val="00340516"/>
    <w:rsid w:val="00344E40"/>
    <w:rsid w:val="00350325"/>
    <w:rsid w:val="00355B0F"/>
    <w:rsid w:val="00357607"/>
    <w:rsid w:val="003615E7"/>
    <w:rsid w:val="00363C6D"/>
    <w:rsid w:val="00383198"/>
    <w:rsid w:val="003A1AC6"/>
    <w:rsid w:val="003C05FE"/>
    <w:rsid w:val="003C2D44"/>
    <w:rsid w:val="003C551C"/>
    <w:rsid w:val="003C59B3"/>
    <w:rsid w:val="003D6F98"/>
    <w:rsid w:val="0040773C"/>
    <w:rsid w:val="00407CD1"/>
    <w:rsid w:val="00422976"/>
    <w:rsid w:val="00426F73"/>
    <w:rsid w:val="00443073"/>
    <w:rsid w:val="004454C6"/>
    <w:rsid w:val="00463961"/>
    <w:rsid w:val="004756A8"/>
    <w:rsid w:val="00481A02"/>
    <w:rsid w:val="0048456A"/>
    <w:rsid w:val="004A14BA"/>
    <w:rsid w:val="004A3161"/>
    <w:rsid w:val="004B2420"/>
    <w:rsid w:val="004B41E5"/>
    <w:rsid w:val="004B7A15"/>
    <w:rsid w:val="004C4B18"/>
    <w:rsid w:val="0050334C"/>
    <w:rsid w:val="005033C5"/>
    <w:rsid w:val="00516A87"/>
    <w:rsid w:val="00534366"/>
    <w:rsid w:val="00542550"/>
    <w:rsid w:val="0054398B"/>
    <w:rsid w:val="00544E9B"/>
    <w:rsid w:val="0055323C"/>
    <w:rsid w:val="00564C9E"/>
    <w:rsid w:val="005666D9"/>
    <w:rsid w:val="00567211"/>
    <w:rsid w:val="00572AF9"/>
    <w:rsid w:val="005759C0"/>
    <w:rsid w:val="00575AD1"/>
    <w:rsid w:val="00581901"/>
    <w:rsid w:val="00593CB2"/>
    <w:rsid w:val="005944B2"/>
    <w:rsid w:val="005A0815"/>
    <w:rsid w:val="005A41E3"/>
    <w:rsid w:val="005A4427"/>
    <w:rsid w:val="005C3312"/>
    <w:rsid w:val="005D190D"/>
    <w:rsid w:val="005D1C46"/>
    <w:rsid w:val="005E1344"/>
    <w:rsid w:val="005F6223"/>
    <w:rsid w:val="00607D84"/>
    <w:rsid w:val="00611513"/>
    <w:rsid w:val="006120D6"/>
    <w:rsid w:val="00624ADE"/>
    <w:rsid w:val="00625272"/>
    <w:rsid w:val="00632378"/>
    <w:rsid w:val="00635A5F"/>
    <w:rsid w:val="006419EA"/>
    <w:rsid w:val="00651A1A"/>
    <w:rsid w:val="0065613E"/>
    <w:rsid w:val="00657D18"/>
    <w:rsid w:val="00675070"/>
    <w:rsid w:val="00682EE6"/>
    <w:rsid w:val="006831A8"/>
    <w:rsid w:val="00696140"/>
    <w:rsid w:val="006A3A7E"/>
    <w:rsid w:val="006A5880"/>
    <w:rsid w:val="006B39D4"/>
    <w:rsid w:val="006B6C19"/>
    <w:rsid w:val="006B718A"/>
    <w:rsid w:val="006C09FE"/>
    <w:rsid w:val="006C0A31"/>
    <w:rsid w:val="006C13B0"/>
    <w:rsid w:val="006C17CB"/>
    <w:rsid w:val="006C4464"/>
    <w:rsid w:val="006C49C2"/>
    <w:rsid w:val="006D0CFC"/>
    <w:rsid w:val="006D5172"/>
    <w:rsid w:val="006D7D15"/>
    <w:rsid w:val="006F7167"/>
    <w:rsid w:val="006F7381"/>
    <w:rsid w:val="007005C3"/>
    <w:rsid w:val="00704428"/>
    <w:rsid w:val="00705034"/>
    <w:rsid w:val="00713942"/>
    <w:rsid w:val="00716C4E"/>
    <w:rsid w:val="00720883"/>
    <w:rsid w:val="007315C4"/>
    <w:rsid w:val="00750367"/>
    <w:rsid w:val="00764BEA"/>
    <w:rsid w:val="007660CC"/>
    <w:rsid w:val="00777BFA"/>
    <w:rsid w:val="00782190"/>
    <w:rsid w:val="00784405"/>
    <w:rsid w:val="00787F72"/>
    <w:rsid w:val="007A2755"/>
    <w:rsid w:val="007A416A"/>
    <w:rsid w:val="007B4CCA"/>
    <w:rsid w:val="007B4DC9"/>
    <w:rsid w:val="007C77D7"/>
    <w:rsid w:val="007D5852"/>
    <w:rsid w:val="007E50FC"/>
    <w:rsid w:val="007F4C75"/>
    <w:rsid w:val="007F5F94"/>
    <w:rsid w:val="008013FB"/>
    <w:rsid w:val="008045A0"/>
    <w:rsid w:val="00805772"/>
    <w:rsid w:val="00814B9E"/>
    <w:rsid w:val="00814D17"/>
    <w:rsid w:val="008223F5"/>
    <w:rsid w:val="00825DF0"/>
    <w:rsid w:val="00846F38"/>
    <w:rsid w:val="00851A9B"/>
    <w:rsid w:val="00855F80"/>
    <w:rsid w:val="0085657C"/>
    <w:rsid w:val="00862A2D"/>
    <w:rsid w:val="00875647"/>
    <w:rsid w:val="00892A1E"/>
    <w:rsid w:val="00895128"/>
    <w:rsid w:val="008972D8"/>
    <w:rsid w:val="008A4130"/>
    <w:rsid w:val="008B1D30"/>
    <w:rsid w:val="008C38ED"/>
    <w:rsid w:val="008C4000"/>
    <w:rsid w:val="008C6B0A"/>
    <w:rsid w:val="008E66B1"/>
    <w:rsid w:val="009037DA"/>
    <w:rsid w:val="009143FF"/>
    <w:rsid w:val="009147E0"/>
    <w:rsid w:val="00917E01"/>
    <w:rsid w:val="00937C1E"/>
    <w:rsid w:val="00940D7C"/>
    <w:rsid w:val="00945A88"/>
    <w:rsid w:val="00951AE3"/>
    <w:rsid w:val="00955407"/>
    <w:rsid w:val="00960465"/>
    <w:rsid w:val="0096513A"/>
    <w:rsid w:val="00981B7F"/>
    <w:rsid w:val="00984085"/>
    <w:rsid w:val="009879F6"/>
    <w:rsid w:val="00993D62"/>
    <w:rsid w:val="00993E0F"/>
    <w:rsid w:val="009A044F"/>
    <w:rsid w:val="009A0DD3"/>
    <w:rsid w:val="009A51F6"/>
    <w:rsid w:val="009B2D45"/>
    <w:rsid w:val="009C2F44"/>
    <w:rsid w:val="009C738E"/>
    <w:rsid w:val="009D5AA2"/>
    <w:rsid w:val="009E2726"/>
    <w:rsid w:val="009F28E4"/>
    <w:rsid w:val="00A066A9"/>
    <w:rsid w:val="00A1131C"/>
    <w:rsid w:val="00A173A0"/>
    <w:rsid w:val="00A17A56"/>
    <w:rsid w:val="00A17AFD"/>
    <w:rsid w:val="00A17FBF"/>
    <w:rsid w:val="00A350E4"/>
    <w:rsid w:val="00A40DAE"/>
    <w:rsid w:val="00A460B7"/>
    <w:rsid w:val="00A60AAD"/>
    <w:rsid w:val="00A60CE1"/>
    <w:rsid w:val="00A61323"/>
    <w:rsid w:val="00A6172F"/>
    <w:rsid w:val="00A63B97"/>
    <w:rsid w:val="00A6610A"/>
    <w:rsid w:val="00A741C8"/>
    <w:rsid w:val="00A84659"/>
    <w:rsid w:val="00AA3E2F"/>
    <w:rsid w:val="00AB5566"/>
    <w:rsid w:val="00AB61AA"/>
    <w:rsid w:val="00AB7D9B"/>
    <w:rsid w:val="00B21E33"/>
    <w:rsid w:val="00B27543"/>
    <w:rsid w:val="00B34891"/>
    <w:rsid w:val="00B426B3"/>
    <w:rsid w:val="00B62C3D"/>
    <w:rsid w:val="00B67F57"/>
    <w:rsid w:val="00B70275"/>
    <w:rsid w:val="00B71104"/>
    <w:rsid w:val="00B869D3"/>
    <w:rsid w:val="00BA36D9"/>
    <w:rsid w:val="00BA5758"/>
    <w:rsid w:val="00BA69DF"/>
    <w:rsid w:val="00BC3FFF"/>
    <w:rsid w:val="00BD3072"/>
    <w:rsid w:val="00BD6598"/>
    <w:rsid w:val="00BE118F"/>
    <w:rsid w:val="00BF2B73"/>
    <w:rsid w:val="00C07039"/>
    <w:rsid w:val="00C25DF2"/>
    <w:rsid w:val="00C30018"/>
    <w:rsid w:val="00C41600"/>
    <w:rsid w:val="00C43F6F"/>
    <w:rsid w:val="00C556B4"/>
    <w:rsid w:val="00C56850"/>
    <w:rsid w:val="00C56A99"/>
    <w:rsid w:val="00C60832"/>
    <w:rsid w:val="00C651E0"/>
    <w:rsid w:val="00C75A13"/>
    <w:rsid w:val="00C864E5"/>
    <w:rsid w:val="00C87506"/>
    <w:rsid w:val="00C902B5"/>
    <w:rsid w:val="00C9532C"/>
    <w:rsid w:val="00CA6460"/>
    <w:rsid w:val="00CD133E"/>
    <w:rsid w:val="00CE0B44"/>
    <w:rsid w:val="00CF615C"/>
    <w:rsid w:val="00CF6DF5"/>
    <w:rsid w:val="00D20EDA"/>
    <w:rsid w:val="00D21D41"/>
    <w:rsid w:val="00D21E30"/>
    <w:rsid w:val="00D34AD4"/>
    <w:rsid w:val="00D34D88"/>
    <w:rsid w:val="00D41CC7"/>
    <w:rsid w:val="00D56E30"/>
    <w:rsid w:val="00D573DA"/>
    <w:rsid w:val="00D62DA8"/>
    <w:rsid w:val="00D6314D"/>
    <w:rsid w:val="00D700EE"/>
    <w:rsid w:val="00DB2913"/>
    <w:rsid w:val="00DC01F5"/>
    <w:rsid w:val="00DD3F60"/>
    <w:rsid w:val="00DD658C"/>
    <w:rsid w:val="00DD7C50"/>
    <w:rsid w:val="00DE1391"/>
    <w:rsid w:val="00DF1331"/>
    <w:rsid w:val="00DF1D58"/>
    <w:rsid w:val="00E04A5F"/>
    <w:rsid w:val="00E15A38"/>
    <w:rsid w:val="00E20390"/>
    <w:rsid w:val="00E23341"/>
    <w:rsid w:val="00E5322A"/>
    <w:rsid w:val="00E54F7A"/>
    <w:rsid w:val="00E73716"/>
    <w:rsid w:val="00E80F40"/>
    <w:rsid w:val="00E905DE"/>
    <w:rsid w:val="00EA0FCC"/>
    <w:rsid w:val="00EA677F"/>
    <w:rsid w:val="00EA735A"/>
    <w:rsid w:val="00EB0292"/>
    <w:rsid w:val="00EB6032"/>
    <w:rsid w:val="00EE0350"/>
    <w:rsid w:val="00EE1325"/>
    <w:rsid w:val="00EE1EE3"/>
    <w:rsid w:val="00EE7BC3"/>
    <w:rsid w:val="00EF2E4C"/>
    <w:rsid w:val="00EF5DFA"/>
    <w:rsid w:val="00F155FA"/>
    <w:rsid w:val="00F205E7"/>
    <w:rsid w:val="00F236E6"/>
    <w:rsid w:val="00F27222"/>
    <w:rsid w:val="00F3407F"/>
    <w:rsid w:val="00F3668F"/>
    <w:rsid w:val="00F45AA1"/>
    <w:rsid w:val="00F513E3"/>
    <w:rsid w:val="00F558B0"/>
    <w:rsid w:val="00F57EFF"/>
    <w:rsid w:val="00F61201"/>
    <w:rsid w:val="00F85D17"/>
    <w:rsid w:val="00F87172"/>
    <w:rsid w:val="00F90865"/>
    <w:rsid w:val="00F910B1"/>
    <w:rsid w:val="00FB4391"/>
    <w:rsid w:val="00FC79A0"/>
    <w:rsid w:val="00FD1F24"/>
    <w:rsid w:val="00FD66DF"/>
    <w:rsid w:val="00FF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2E4C0D-0464-49B3-BC2B-5E39E905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1C8"/>
    <w:pPr>
      <w:ind w:left="720"/>
      <w:contextualSpacing/>
    </w:pPr>
  </w:style>
  <w:style w:type="table" w:styleId="a4">
    <w:name w:val="Table Grid"/>
    <w:basedOn w:val="a1"/>
    <w:uiPriority w:val="59"/>
    <w:rsid w:val="00851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0442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V Helvetica" w:eastAsia="Times New Roman" w:hAnsi="AV Helvetica"/>
      <w:szCs w:val="20"/>
      <w:lang w:val="en-GB" w:eastAsia="ro-RO"/>
    </w:rPr>
  </w:style>
  <w:style w:type="character" w:customStyle="1" w:styleId="a6">
    <w:name w:val="Верхний колонтитул Знак"/>
    <w:basedOn w:val="a0"/>
    <w:link w:val="a5"/>
    <w:rsid w:val="00704428"/>
    <w:rPr>
      <w:rFonts w:ascii="AV Helvetica" w:eastAsia="Times New Roman" w:hAnsi="AV Helvetica"/>
      <w:szCs w:val="20"/>
      <w:lang w:val="en-GB" w:eastAsia="ro-RO"/>
    </w:rPr>
  </w:style>
  <w:style w:type="paragraph" w:styleId="a7">
    <w:name w:val="footer"/>
    <w:basedOn w:val="a"/>
    <w:link w:val="a8"/>
    <w:uiPriority w:val="99"/>
    <w:unhideWhenUsed/>
    <w:rsid w:val="00DE13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1391"/>
  </w:style>
  <w:style w:type="paragraph" w:styleId="a9">
    <w:name w:val="Balloon Text"/>
    <w:basedOn w:val="a"/>
    <w:link w:val="aa"/>
    <w:uiPriority w:val="99"/>
    <w:semiHidden/>
    <w:unhideWhenUsed/>
    <w:rsid w:val="002353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5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5EE75-370A-471A-961E-0B4FFA0B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6330</Words>
  <Characters>36085</Characters>
  <Application>Microsoft Office Word</Application>
  <DocSecurity>0</DocSecurity>
  <Lines>300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Sanatate</dc:creator>
  <cp:lastModifiedBy>USER</cp:lastModifiedBy>
  <cp:revision>5</cp:revision>
  <cp:lastPrinted>2019-12-26T13:15:00Z</cp:lastPrinted>
  <dcterms:created xsi:type="dcterms:W3CDTF">2019-12-26T11:14:00Z</dcterms:created>
  <dcterms:modified xsi:type="dcterms:W3CDTF">2019-12-26T13:24:00Z</dcterms:modified>
</cp:coreProperties>
</file>